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1F4A1" w14:textId="77777777" w:rsidR="005C0405" w:rsidRPr="00D21749" w:rsidRDefault="005C0405" w:rsidP="005C0405">
      <w:pPr>
        <w:shd w:val="clear" w:color="auto" w:fill="FFFFFF"/>
        <w:tabs>
          <w:tab w:val="left" w:pos="720"/>
          <w:tab w:val="right" w:pos="10080"/>
        </w:tabs>
        <w:spacing w:after="0" w:line="240" w:lineRule="auto"/>
        <w:rPr>
          <w:rFonts w:eastAsia="Times New Roman" w:cs="Times New Roman"/>
          <w:color w:val="222222"/>
          <w:sz w:val="20"/>
          <w:szCs w:val="20"/>
        </w:rPr>
      </w:pPr>
      <w:r w:rsidRPr="00D21749">
        <w:rPr>
          <w:rFonts w:eastAsia="Times New Roman" w:cs="Times New Roman"/>
          <w:noProof/>
          <w:color w:val="222222"/>
          <w:sz w:val="18"/>
          <w:szCs w:val="18"/>
        </w:rPr>
        <w:drawing>
          <wp:anchor distT="0" distB="0" distL="114300" distR="114300" simplePos="0" relativeHeight="251659264" behindDoc="0" locked="0" layoutInCell="1" allowOverlap="1" wp14:anchorId="52000ABD" wp14:editId="66A8E01B">
            <wp:simplePos x="0" y="0"/>
            <wp:positionH relativeFrom="column">
              <wp:posOffset>2257002</wp:posOffset>
            </wp:positionH>
            <wp:positionV relativeFrom="paragraph">
              <wp:posOffset>4022</wp:posOffset>
            </wp:positionV>
            <wp:extent cx="1945640" cy="503555"/>
            <wp:effectExtent l="0" t="0" r="1016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logo large RGB-digi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5640" cy="503555"/>
                    </a:xfrm>
                    <a:prstGeom prst="rect">
                      <a:avLst/>
                    </a:prstGeom>
                  </pic:spPr>
                </pic:pic>
              </a:graphicData>
            </a:graphic>
            <wp14:sizeRelH relativeFrom="page">
              <wp14:pctWidth>0</wp14:pctWidth>
            </wp14:sizeRelH>
            <wp14:sizeRelV relativeFrom="page">
              <wp14:pctHeight>0</wp14:pctHeight>
            </wp14:sizeRelV>
          </wp:anchor>
        </w:drawing>
      </w:r>
      <w:r w:rsidRPr="00D21749">
        <w:rPr>
          <w:rFonts w:eastAsia="Times New Roman" w:cs="Times New Roman"/>
          <w:color w:val="222222"/>
          <w:sz w:val="18"/>
          <w:szCs w:val="18"/>
        </w:rPr>
        <w:t>Contact:</w:t>
      </w:r>
      <w:r w:rsidRPr="00D21749">
        <w:rPr>
          <w:rFonts w:eastAsia="Times New Roman" w:cs="Times New Roman"/>
          <w:color w:val="222222"/>
          <w:sz w:val="18"/>
          <w:szCs w:val="18"/>
        </w:rPr>
        <w:tab/>
        <w:t>Lisa Gunggoll (National Media)</w:t>
      </w:r>
      <w:r w:rsidRPr="00D21749">
        <w:rPr>
          <w:rFonts w:eastAsia="Times New Roman" w:cs="Times New Roman"/>
          <w:color w:val="222222"/>
          <w:sz w:val="18"/>
          <w:szCs w:val="18"/>
        </w:rPr>
        <w:tab/>
      </w:r>
      <w:r w:rsidRPr="00D21749">
        <w:rPr>
          <w:rFonts w:eastAsia="Times New Roman" w:cs="Times New Roman"/>
          <w:color w:val="222222"/>
          <w:sz w:val="20"/>
          <w:szCs w:val="20"/>
        </w:rPr>
        <w:t>FOR IMMEDIATE RELEASE</w:t>
      </w:r>
    </w:p>
    <w:p w14:paraId="4232988F" w14:textId="77777777" w:rsidR="00BE0C48" w:rsidRPr="004844E7" w:rsidRDefault="005C0405" w:rsidP="005C0405">
      <w:pPr>
        <w:shd w:val="clear" w:color="auto" w:fill="FFFFFF"/>
        <w:tabs>
          <w:tab w:val="left" w:pos="720"/>
        </w:tabs>
        <w:spacing w:after="0" w:line="240" w:lineRule="auto"/>
        <w:rPr>
          <w:rFonts w:eastAsia="Times New Roman" w:cs="Times New Roman"/>
          <w:color w:val="222222"/>
          <w:sz w:val="18"/>
          <w:szCs w:val="18"/>
          <w:lang w:val="es-US"/>
        </w:rPr>
      </w:pPr>
      <w:r w:rsidRPr="00D21749">
        <w:rPr>
          <w:rFonts w:eastAsia="Times New Roman" w:cs="Times New Roman"/>
          <w:color w:val="222222"/>
          <w:sz w:val="18"/>
          <w:szCs w:val="18"/>
        </w:rPr>
        <w:tab/>
      </w:r>
      <w:hyperlink r:id="rId6" w:history="1">
        <w:r w:rsidRPr="004844E7">
          <w:rPr>
            <w:rStyle w:val="Hyperlink"/>
            <w:rFonts w:eastAsia="Times New Roman" w:cs="Times New Roman"/>
            <w:sz w:val="18"/>
            <w:szCs w:val="18"/>
            <w:lang w:val="es-US"/>
          </w:rPr>
          <w:t>lisa@lg-pr.com</w:t>
        </w:r>
      </w:hyperlink>
    </w:p>
    <w:p w14:paraId="2A137826" w14:textId="77777777" w:rsidR="005C0405" w:rsidRPr="004844E7" w:rsidRDefault="00BE0C48" w:rsidP="005C0405">
      <w:pPr>
        <w:shd w:val="clear" w:color="auto" w:fill="FFFFFF"/>
        <w:tabs>
          <w:tab w:val="left" w:pos="720"/>
        </w:tabs>
        <w:spacing w:after="0" w:line="240" w:lineRule="auto"/>
        <w:rPr>
          <w:rFonts w:eastAsia="Times New Roman" w:cs="Times New Roman"/>
          <w:color w:val="222222"/>
          <w:sz w:val="18"/>
          <w:szCs w:val="18"/>
          <w:lang w:val="es-US"/>
        </w:rPr>
      </w:pPr>
      <w:r w:rsidRPr="004844E7">
        <w:rPr>
          <w:rFonts w:eastAsia="Times New Roman" w:cs="Times New Roman"/>
          <w:color w:val="222222"/>
          <w:sz w:val="18"/>
          <w:szCs w:val="18"/>
          <w:lang w:val="es-US"/>
        </w:rPr>
        <w:tab/>
      </w:r>
      <w:r w:rsidR="005C0405" w:rsidRPr="004844E7">
        <w:rPr>
          <w:rFonts w:eastAsia="Times New Roman" w:cs="Times New Roman"/>
          <w:color w:val="222222"/>
          <w:sz w:val="18"/>
          <w:szCs w:val="18"/>
          <w:lang w:val="es-US"/>
        </w:rPr>
        <w:t>708.829.8669</w:t>
      </w:r>
    </w:p>
    <w:p w14:paraId="47F5073F" w14:textId="77777777" w:rsidR="005C0405" w:rsidRPr="004844E7" w:rsidRDefault="005C0405" w:rsidP="005C0405">
      <w:pPr>
        <w:shd w:val="clear" w:color="auto" w:fill="FFFFFF"/>
        <w:tabs>
          <w:tab w:val="left" w:pos="720"/>
        </w:tabs>
        <w:spacing w:before="120" w:after="0" w:line="240" w:lineRule="auto"/>
        <w:rPr>
          <w:rFonts w:eastAsia="Times New Roman" w:cs="Times New Roman"/>
          <w:color w:val="222222"/>
          <w:sz w:val="18"/>
          <w:szCs w:val="18"/>
          <w:lang w:val="es-US"/>
        </w:rPr>
      </w:pPr>
      <w:r w:rsidRPr="004844E7">
        <w:rPr>
          <w:rFonts w:eastAsia="Times New Roman" w:cs="Times New Roman"/>
          <w:color w:val="222222"/>
          <w:sz w:val="18"/>
          <w:szCs w:val="18"/>
          <w:lang w:val="es-US"/>
        </w:rPr>
        <w:tab/>
        <w:t>Trey Salinas (Texas Media)</w:t>
      </w:r>
    </w:p>
    <w:p w14:paraId="1E23D3A1" w14:textId="77777777" w:rsidR="005C0405" w:rsidRPr="00D21749" w:rsidRDefault="005C0405" w:rsidP="005C0405">
      <w:pPr>
        <w:shd w:val="clear" w:color="auto" w:fill="FFFFFF"/>
        <w:tabs>
          <w:tab w:val="left" w:pos="720"/>
        </w:tabs>
        <w:spacing w:after="0" w:line="240" w:lineRule="auto"/>
        <w:rPr>
          <w:rFonts w:eastAsia="Times New Roman" w:cs="Times New Roman"/>
          <w:color w:val="222222"/>
          <w:sz w:val="18"/>
          <w:szCs w:val="18"/>
        </w:rPr>
      </w:pPr>
      <w:r w:rsidRPr="004844E7">
        <w:rPr>
          <w:rFonts w:eastAsia="Times New Roman" w:cs="Times New Roman"/>
          <w:color w:val="222222"/>
          <w:sz w:val="18"/>
          <w:szCs w:val="18"/>
          <w:lang w:val="es-US"/>
        </w:rPr>
        <w:tab/>
      </w:r>
      <w:hyperlink r:id="rId7" w:history="1">
        <w:r w:rsidRPr="00D21749">
          <w:rPr>
            <w:rStyle w:val="Hyperlink"/>
            <w:rFonts w:eastAsia="Times New Roman" w:cs="Times New Roman"/>
            <w:sz w:val="18"/>
            <w:szCs w:val="18"/>
          </w:rPr>
          <w:t>tsalinas@3pointpartners.com</w:t>
        </w:r>
      </w:hyperlink>
    </w:p>
    <w:p w14:paraId="5F7A95DD" w14:textId="77777777" w:rsidR="005C0405" w:rsidRPr="00D21749" w:rsidRDefault="005C0405" w:rsidP="005C0405">
      <w:pPr>
        <w:shd w:val="clear" w:color="auto" w:fill="FFFFFF"/>
        <w:tabs>
          <w:tab w:val="left" w:pos="720"/>
        </w:tabs>
        <w:spacing w:after="0" w:line="240" w:lineRule="auto"/>
        <w:rPr>
          <w:rFonts w:eastAsia="Times New Roman" w:cs="Times New Roman"/>
          <w:color w:val="222222"/>
          <w:sz w:val="18"/>
          <w:szCs w:val="18"/>
        </w:rPr>
      </w:pPr>
      <w:r w:rsidRPr="00D21749">
        <w:rPr>
          <w:rFonts w:eastAsia="Times New Roman" w:cs="Times New Roman"/>
          <w:color w:val="222222"/>
          <w:sz w:val="18"/>
          <w:szCs w:val="18"/>
        </w:rPr>
        <w:tab/>
        <w:t>512.925.1688</w:t>
      </w:r>
    </w:p>
    <w:p w14:paraId="7CD418F9" w14:textId="77777777" w:rsidR="005C0405" w:rsidRDefault="005C0405" w:rsidP="00854255">
      <w:pPr>
        <w:spacing w:after="0"/>
        <w:rPr>
          <w:b/>
          <w:sz w:val="26"/>
          <w:szCs w:val="26"/>
        </w:rPr>
      </w:pPr>
    </w:p>
    <w:p w14:paraId="6FCEF28E" w14:textId="77777777" w:rsidR="00313A02" w:rsidRDefault="00467B9C" w:rsidP="00A241DE">
      <w:pPr>
        <w:jc w:val="center"/>
        <w:rPr>
          <w:b/>
          <w:bCs/>
          <w:sz w:val="28"/>
          <w:szCs w:val="28"/>
        </w:rPr>
      </w:pPr>
      <w:r>
        <w:rPr>
          <w:b/>
          <w:bCs/>
          <w:sz w:val="28"/>
          <w:szCs w:val="28"/>
        </w:rPr>
        <w:t xml:space="preserve">Texas </w:t>
      </w:r>
      <w:r w:rsidR="000064F0">
        <w:rPr>
          <w:b/>
          <w:bCs/>
          <w:sz w:val="28"/>
          <w:szCs w:val="28"/>
        </w:rPr>
        <w:t xml:space="preserve">missionary </w:t>
      </w:r>
      <w:r>
        <w:rPr>
          <w:b/>
          <w:bCs/>
          <w:sz w:val="28"/>
          <w:szCs w:val="28"/>
        </w:rPr>
        <w:t>priest</w:t>
      </w:r>
      <w:r w:rsidR="005641D3">
        <w:rPr>
          <w:b/>
          <w:bCs/>
          <w:sz w:val="28"/>
          <w:szCs w:val="28"/>
        </w:rPr>
        <w:t xml:space="preserve"> </w:t>
      </w:r>
      <w:r>
        <w:rPr>
          <w:b/>
          <w:bCs/>
          <w:sz w:val="28"/>
          <w:szCs w:val="28"/>
        </w:rPr>
        <w:t>announced</w:t>
      </w:r>
      <w:r w:rsidR="005641D3">
        <w:rPr>
          <w:b/>
          <w:bCs/>
          <w:sz w:val="28"/>
          <w:szCs w:val="28"/>
        </w:rPr>
        <w:t xml:space="preserve"> as 2020-2021 Lumen Christi Award </w:t>
      </w:r>
      <w:r>
        <w:rPr>
          <w:b/>
          <w:bCs/>
          <w:sz w:val="28"/>
          <w:szCs w:val="28"/>
        </w:rPr>
        <w:t>honoree</w:t>
      </w:r>
    </w:p>
    <w:p w14:paraId="713C1337" w14:textId="1CF14D0A" w:rsidR="00A241DE" w:rsidRPr="00A241DE" w:rsidRDefault="005641D3" w:rsidP="007B0E01">
      <w:pPr>
        <w:spacing w:after="0" w:line="240" w:lineRule="auto"/>
        <w:jc w:val="center"/>
        <w:rPr>
          <w:sz w:val="24"/>
          <w:szCs w:val="24"/>
        </w:rPr>
      </w:pPr>
      <w:r>
        <w:rPr>
          <w:i/>
          <w:iCs/>
          <w:sz w:val="24"/>
          <w:szCs w:val="24"/>
        </w:rPr>
        <w:t>Father Ron Foshage</w:t>
      </w:r>
      <w:r w:rsidR="00255EA8">
        <w:rPr>
          <w:i/>
          <w:iCs/>
          <w:sz w:val="24"/>
          <w:szCs w:val="24"/>
        </w:rPr>
        <w:t>, M.S.</w:t>
      </w:r>
      <w:r w:rsidR="004844E7">
        <w:rPr>
          <w:i/>
          <w:iCs/>
          <w:sz w:val="24"/>
          <w:szCs w:val="24"/>
        </w:rPr>
        <w:t>,</w:t>
      </w:r>
      <w:r>
        <w:rPr>
          <w:i/>
          <w:iCs/>
          <w:sz w:val="24"/>
          <w:szCs w:val="24"/>
        </w:rPr>
        <w:t xml:space="preserve"> </w:t>
      </w:r>
      <w:r w:rsidR="00467B9C">
        <w:rPr>
          <w:i/>
          <w:iCs/>
          <w:sz w:val="24"/>
          <w:szCs w:val="24"/>
        </w:rPr>
        <w:t>recognized</w:t>
      </w:r>
      <w:r>
        <w:rPr>
          <w:i/>
          <w:iCs/>
          <w:sz w:val="24"/>
          <w:szCs w:val="24"/>
        </w:rPr>
        <w:t xml:space="preserve"> for bringing </w:t>
      </w:r>
      <w:r w:rsidR="00255EA8">
        <w:rPr>
          <w:i/>
          <w:iCs/>
          <w:sz w:val="24"/>
          <w:szCs w:val="24"/>
        </w:rPr>
        <w:t>reconciliation to a divided and hurting community in Texas</w:t>
      </w:r>
    </w:p>
    <w:p w14:paraId="28BA18E5" w14:textId="77777777" w:rsidR="00A241DE" w:rsidRDefault="00A241DE" w:rsidP="00A241DE">
      <w:r w:rsidRPr="00A241DE">
        <w:t> </w:t>
      </w:r>
    </w:p>
    <w:p w14:paraId="0659E309" w14:textId="4FA18C36" w:rsidR="005641D3" w:rsidRDefault="005641D3" w:rsidP="001132FD">
      <w:pPr>
        <w:spacing w:line="240" w:lineRule="auto"/>
      </w:pPr>
      <w:r>
        <w:t>CHICAGO (September 16, 2020) – Catholic Extension</w:t>
      </w:r>
      <w:r w:rsidR="00F45C42">
        <w:t xml:space="preserve"> has</w:t>
      </w:r>
      <w:r>
        <w:t xml:space="preserve"> announced Father Ron Foshage</w:t>
      </w:r>
      <w:r w:rsidR="00255EA8">
        <w:t>, M.S.</w:t>
      </w:r>
      <w:r w:rsidR="004844E7">
        <w:t>,</w:t>
      </w:r>
      <w:r>
        <w:t xml:space="preserve"> as the 2020-2021 </w:t>
      </w:r>
      <w:hyperlink r:id="rId8" w:history="1">
        <w:r w:rsidRPr="00443A0B">
          <w:rPr>
            <w:rStyle w:val="Hyperlink"/>
          </w:rPr>
          <w:t>Lumen Christi Award</w:t>
        </w:r>
      </w:hyperlink>
      <w:r>
        <w:t xml:space="preserve"> honoree for his </w:t>
      </w:r>
      <w:r w:rsidR="00D10F03">
        <w:t xml:space="preserve">tireless </w:t>
      </w:r>
      <w:r>
        <w:t>work confronting racial prejudice in his community.</w:t>
      </w:r>
      <w:r w:rsidR="00443A0B">
        <w:t xml:space="preserve"> Latin for</w:t>
      </w:r>
      <w:r w:rsidR="001132FD">
        <w:t xml:space="preserve"> the</w:t>
      </w:r>
      <w:r w:rsidR="00443A0B">
        <w:t xml:space="preserve"> “Light of Christ,” the Lumen Christi Award is </w:t>
      </w:r>
      <w:r w:rsidR="001132FD">
        <w:t>Catholic Extension’s</w:t>
      </w:r>
      <w:r w:rsidR="00443A0B">
        <w:t xml:space="preserve"> highest honor bestowed on a missionary working in the United States. </w:t>
      </w:r>
    </w:p>
    <w:p w14:paraId="41677B94" w14:textId="4FA9881A" w:rsidR="00467B9C" w:rsidRDefault="00467B9C" w:rsidP="001132FD">
      <w:pPr>
        <w:spacing w:line="240" w:lineRule="auto"/>
      </w:pPr>
      <w:r>
        <w:t xml:space="preserve">Father </w:t>
      </w:r>
      <w:r w:rsidR="001132FD">
        <w:t>Foshage</w:t>
      </w:r>
      <w:r w:rsidR="00255EA8">
        <w:t xml:space="preserve">, a missionary of Our Lady of La Salette, a congregation of priests and </w:t>
      </w:r>
      <w:r w:rsidR="004844E7">
        <w:t>brothers, was</w:t>
      </w:r>
      <w:r w:rsidR="00255EA8">
        <w:t xml:space="preserve"> sent </w:t>
      </w:r>
      <w:r w:rsidR="00111F0C">
        <w:t xml:space="preserve">to </w:t>
      </w:r>
      <w:r w:rsidR="00255EA8">
        <w:t>Jasper, TX</w:t>
      </w:r>
      <w:r w:rsidR="00443A0B">
        <w:t xml:space="preserve"> </w:t>
      </w:r>
      <w:r w:rsidR="00255EA8">
        <w:t xml:space="preserve">in the Diocese of Beaumont </w:t>
      </w:r>
      <w:r>
        <w:t>35 years ago</w:t>
      </w:r>
      <w:r w:rsidR="00255EA8">
        <w:t>.</w:t>
      </w:r>
      <w:r>
        <w:t xml:space="preserve"> He was determined to gain the trust of the community</w:t>
      </w:r>
      <w:r w:rsidR="001132FD">
        <w:t xml:space="preserve">, working with the local Ministerial Alliance to bring people together regardless of color or religion.  </w:t>
      </w:r>
    </w:p>
    <w:p w14:paraId="39FCB628" w14:textId="4FC84C2A" w:rsidR="00467B9C" w:rsidRDefault="00467B9C" w:rsidP="001132FD">
      <w:pPr>
        <w:spacing w:line="240" w:lineRule="auto"/>
      </w:pPr>
      <w:r>
        <w:t>In June of 1998, James Byrd Jr., a Black man</w:t>
      </w:r>
      <w:r w:rsidR="00C77C8B">
        <w:t xml:space="preserve"> living in Jasper, Texas</w:t>
      </w:r>
      <w:r>
        <w:t>, was brutally attacked and dragged to his death behind a truck driven by three white men</w:t>
      </w:r>
      <w:r w:rsidR="00D10F03">
        <w:t xml:space="preserve">. The event is considered </w:t>
      </w:r>
      <w:r w:rsidR="00111F0C">
        <w:t>one of the worst hate crimes in American history</w:t>
      </w:r>
      <w:r>
        <w:t xml:space="preserve">. </w:t>
      </w:r>
      <w:r w:rsidR="004844E7">
        <w:t>The town</w:t>
      </w:r>
      <w:r>
        <w:t xml:space="preserve"> of Jasper </w:t>
      </w:r>
      <w:r w:rsidR="00F83E0E">
        <w:t>had been</w:t>
      </w:r>
      <w:r w:rsidR="00111F0C">
        <w:t xml:space="preserve"> suddenly</w:t>
      </w:r>
      <w:r>
        <w:t xml:space="preserve"> thrown into international headlines</w:t>
      </w:r>
      <w:r w:rsidR="00F83E0E">
        <w:t>,</w:t>
      </w:r>
      <w:r>
        <w:t xml:space="preserve"> labeled as brazenly racist</w:t>
      </w:r>
      <w:r w:rsidR="00F83E0E">
        <w:t>.</w:t>
      </w:r>
      <w:r>
        <w:t xml:space="preserve"> </w:t>
      </w:r>
      <w:r w:rsidR="00F83E0E">
        <w:t xml:space="preserve">Father </w:t>
      </w:r>
      <w:r w:rsidR="00255EA8">
        <w:t>Foshage</w:t>
      </w:r>
      <w:r w:rsidR="00F83E0E">
        <w:t>,</w:t>
      </w:r>
      <w:r>
        <w:t xml:space="preserve"> </w:t>
      </w:r>
      <w:r w:rsidR="00854255">
        <w:t>a</w:t>
      </w:r>
      <w:r>
        <w:t xml:space="preserve"> quiet, Catholic priest, accepted </w:t>
      </w:r>
      <w:r w:rsidR="00255EA8">
        <w:t>the</w:t>
      </w:r>
      <w:r>
        <w:t xml:space="preserve"> call to be </w:t>
      </w:r>
      <w:r w:rsidR="00255EA8">
        <w:t xml:space="preserve">an </w:t>
      </w:r>
      <w:r>
        <w:t xml:space="preserve">instrument of healing and reconciliation. </w:t>
      </w:r>
    </w:p>
    <w:p w14:paraId="2EE4EAC2" w14:textId="47C7A999" w:rsidR="00467B9C" w:rsidRDefault="00255EA8" w:rsidP="001132FD">
      <w:pPr>
        <w:spacing w:line="240" w:lineRule="auto"/>
      </w:pPr>
      <w:r>
        <w:t xml:space="preserve">Following this </w:t>
      </w:r>
      <w:r w:rsidR="00467B9C">
        <w:t xml:space="preserve">unfathomable hate crime, he knew he had to </w:t>
      </w:r>
      <w:r w:rsidR="00111F0C">
        <w:t xml:space="preserve">confront </w:t>
      </w:r>
      <w:r w:rsidR="00467B9C">
        <w:t xml:space="preserve">his community’s deep </w:t>
      </w:r>
      <w:r w:rsidR="004844E7">
        <w:t>wounds.</w:t>
      </w:r>
      <w:r w:rsidR="00443A0B">
        <w:t xml:space="preserve"> He </w:t>
      </w:r>
      <w:r w:rsidR="00B572CF">
        <w:t>reminded</w:t>
      </w:r>
      <w:r w:rsidR="00443A0B">
        <w:t xml:space="preserve"> his parishioners, “we are a community that is hurting, not hating.” Father </w:t>
      </w:r>
      <w:r w:rsidR="001132FD">
        <w:t>Foshage</w:t>
      </w:r>
      <w:r w:rsidR="00443A0B">
        <w:t xml:space="preserve"> spent years repairing race relations by battling racism and prejudice head on. He has since become a champion for overcoming hate across the world, speaking openly about racism and, through his pastoral guidance, assisting leaders as they attempt to unify and heal their own communities. </w:t>
      </w:r>
      <w:r w:rsidR="00B572CF">
        <w:t>I</w:t>
      </w:r>
      <w:r w:rsidR="00443A0B">
        <w:t xml:space="preserve">n 1999, the U.S. Justice Department officially recognized Father </w:t>
      </w:r>
      <w:r w:rsidR="001132FD">
        <w:t>Foshage’s</w:t>
      </w:r>
      <w:r w:rsidR="00443A0B">
        <w:t xml:space="preserve"> work</w:t>
      </w:r>
      <w:r w:rsidR="001132FD">
        <w:t xml:space="preserve">.  His testimony before legislators helped to spur a </w:t>
      </w:r>
      <w:r w:rsidR="00443A0B">
        <w:t xml:space="preserve">federal law in 2009 </w:t>
      </w:r>
      <w:r w:rsidR="001132FD">
        <w:t xml:space="preserve">known </w:t>
      </w:r>
      <w:r w:rsidR="00443A0B">
        <w:t>as the Matthew Shephard and James Byrd Jr. Hate Crimes Prevention Act.</w:t>
      </w:r>
    </w:p>
    <w:p w14:paraId="1F0EE03B" w14:textId="03F56B67" w:rsidR="00443A0B" w:rsidRDefault="00443A0B" w:rsidP="001132FD">
      <w:pPr>
        <w:spacing w:line="240" w:lineRule="auto"/>
      </w:pPr>
      <w:r>
        <w:t xml:space="preserve">From his work desegregating cemeteries and building homes for homeless veterans, to his pastoral care of Jasper’s growing Hispanic families and </w:t>
      </w:r>
      <w:r w:rsidR="00854255">
        <w:t xml:space="preserve">even </w:t>
      </w:r>
      <w:r>
        <w:t xml:space="preserve">cutting more than 30 lawns </w:t>
      </w:r>
      <w:r w:rsidR="00854255">
        <w:t xml:space="preserve">a week </w:t>
      </w:r>
      <w:r w:rsidR="00255EA8">
        <w:t xml:space="preserve">for the elderly </w:t>
      </w:r>
      <w:r>
        <w:t>in h</w:t>
      </w:r>
      <w:r w:rsidR="00854255">
        <w:t>is community</w:t>
      </w:r>
      <w:r>
        <w:t xml:space="preserve">, Father </w:t>
      </w:r>
      <w:r w:rsidR="001132FD">
        <w:t>Foshage’s</w:t>
      </w:r>
      <w:r>
        <w:t xml:space="preserve"> imprint on southeast Texas is unmatched. </w:t>
      </w:r>
    </w:p>
    <w:p w14:paraId="399FD6DE" w14:textId="5917CEA4" w:rsidR="00255EA8" w:rsidRDefault="00255EA8" w:rsidP="00255EA8">
      <w:pPr>
        <w:spacing w:line="240" w:lineRule="auto"/>
      </w:pPr>
      <w:r>
        <w:t>“At this pivotal moment, amid so much pain and tension in our nation, Catholic Extension is honored to recognize as our Lumen Christi honoree this humble servant of God who has stood up against hate and division,” said Father Jack Wall, president of Catholic Extension. “Father Foshage has been a leading voice of reconciliation for decades, and we are proud to lift hi</w:t>
      </w:r>
      <w:r w:rsidR="00321486">
        <w:t>s story</w:t>
      </w:r>
      <w:r>
        <w:t xml:space="preserve"> up as a</w:t>
      </w:r>
      <w:r w:rsidR="00111F0C">
        <w:t xml:space="preserve"> powerful</w:t>
      </w:r>
      <w:r>
        <w:t xml:space="preserve"> example of</w:t>
      </w:r>
      <w:r w:rsidR="00321486">
        <w:t xml:space="preserve"> how</w:t>
      </w:r>
      <w:r>
        <w:t xml:space="preserve"> faith</w:t>
      </w:r>
      <w:r w:rsidR="00111F0C">
        <w:t xml:space="preserve"> communit</w:t>
      </w:r>
      <w:r w:rsidR="00321486">
        <w:t>ies can</w:t>
      </w:r>
      <w:r w:rsidR="00111F0C">
        <w:t xml:space="preserve"> </w:t>
      </w:r>
      <w:r w:rsidR="00321486">
        <w:t>transform our society by</w:t>
      </w:r>
      <w:r w:rsidR="00111F0C">
        <w:t xml:space="preserve"> promot</w:t>
      </w:r>
      <w:r w:rsidR="00321486">
        <w:t>ing</w:t>
      </w:r>
      <w:r w:rsidR="00111F0C">
        <w:t xml:space="preserve"> unity and </w:t>
      </w:r>
      <w:r>
        <w:t>heal</w:t>
      </w:r>
      <w:r w:rsidR="00321486">
        <w:t>ing</w:t>
      </w:r>
      <w:r>
        <w:t xml:space="preserve"> divisions.”</w:t>
      </w:r>
    </w:p>
    <w:p w14:paraId="3E721517" w14:textId="77777777" w:rsidR="00255EA8" w:rsidRDefault="00255EA8" w:rsidP="001132FD">
      <w:pPr>
        <w:spacing w:line="240" w:lineRule="auto"/>
      </w:pPr>
    </w:p>
    <w:p w14:paraId="685F450F" w14:textId="521EC4D8" w:rsidR="00443A0B" w:rsidRDefault="00443A0B" w:rsidP="00A241DE">
      <w:r>
        <w:t xml:space="preserve">The Lumen Christi Award is accompanied by a $50,000 grant – $25,000 for Father </w:t>
      </w:r>
      <w:r w:rsidR="001132FD">
        <w:t xml:space="preserve">Foshage </w:t>
      </w:r>
      <w:r>
        <w:t xml:space="preserve">and $25,000 for the Diocese of Beaumont – to </w:t>
      </w:r>
      <w:r w:rsidR="00321486">
        <w:t>support</w:t>
      </w:r>
      <w:r>
        <w:t xml:space="preserve"> </w:t>
      </w:r>
      <w:r w:rsidR="00321486">
        <w:t>local</w:t>
      </w:r>
      <w:r>
        <w:t xml:space="preserve"> ministr</w:t>
      </w:r>
      <w:r w:rsidR="00321486">
        <w:t>ies</w:t>
      </w:r>
      <w:r>
        <w:t xml:space="preserve">. Father </w:t>
      </w:r>
      <w:r w:rsidR="001132FD">
        <w:t>Foshage</w:t>
      </w:r>
      <w:r>
        <w:t xml:space="preserve"> was selected as the honoree </w:t>
      </w:r>
      <w:r>
        <w:lastRenderedPageBreak/>
        <w:t xml:space="preserve">from a group of eight finalists and 47 nominees, each of whom are heroes in our midst serving their communities selflessly to bring life and hope to the forgotten corners of our country. </w:t>
      </w:r>
    </w:p>
    <w:p w14:paraId="7626EF94" w14:textId="0172674B" w:rsidR="007B0E01" w:rsidRDefault="00443A0B" w:rsidP="004844E7">
      <w:pPr>
        <w:jc w:val="center"/>
      </w:pPr>
      <w:r>
        <w:rPr>
          <w:i/>
          <w:iCs/>
        </w:rPr>
        <w:t>For a complete list of the 2020-2021 Lumen Christi Award finalists and to learn more about each one, visit</w:t>
      </w:r>
      <w:r w:rsidRPr="00B15F9D">
        <w:rPr>
          <w:i/>
          <w:iCs/>
        </w:rPr>
        <w:t xml:space="preserve"> </w:t>
      </w:r>
      <w:hyperlink r:id="rId9" w:history="1">
        <w:r w:rsidRPr="00B15F9D">
          <w:rPr>
            <w:rStyle w:val="Hyperlink"/>
            <w:i/>
            <w:iCs/>
          </w:rPr>
          <w:t>https://www.catholicextension.org/lumen-christi-award/lumen-christi-award-finalists/</w:t>
        </w:r>
      </w:hyperlink>
    </w:p>
    <w:p w14:paraId="4EC2011E" w14:textId="77777777" w:rsidR="00A241DE" w:rsidRPr="00A241DE" w:rsidRDefault="00A241DE" w:rsidP="00A241DE">
      <w:pPr>
        <w:jc w:val="center"/>
      </w:pPr>
      <w:r w:rsidRPr="00A241DE">
        <w:t>###</w:t>
      </w:r>
    </w:p>
    <w:p w14:paraId="03B1BB96" w14:textId="77777777" w:rsidR="00C47DEC" w:rsidRDefault="00C47DEC" w:rsidP="00C47DEC">
      <w:r>
        <w:rPr>
          <w:rFonts w:ascii="Calibri" w:hAnsi="Calibri" w:cs="Calibri"/>
          <w:b/>
          <w:bCs/>
          <w:color w:val="000000"/>
          <w:sz w:val="18"/>
          <w:szCs w:val="18"/>
        </w:rPr>
        <w:t>About Catholic Extension: </w:t>
      </w:r>
      <w:r>
        <w:rPr>
          <w:rStyle w:val="apple-converted-space"/>
          <w:rFonts w:ascii="Calibri" w:hAnsi="Calibri" w:cs="Calibri"/>
          <w:b/>
          <w:bCs/>
          <w:color w:val="000000"/>
        </w:rPr>
        <w:t> </w:t>
      </w:r>
      <w:r>
        <w:rPr>
          <w:rFonts w:ascii="Calibri" w:hAnsi="Calibri" w:cs="Calibri"/>
          <w:color w:val="000000"/>
          <w:sz w:val="18"/>
          <w:szCs w:val="18"/>
        </w:rPr>
        <w:t>Founded in 1905, Catholic Extension works in solidarity with people in America’s poorest regions to build up vibrant and transformative Catholic faith communities. For more information visit </w:t>
      </w:r>
      <w:hyperlink r:id="rId10" w:history="1">
        <w:r>
          <w:rPr>
            <w:rStyle w:val="Hyperlink"/>
            <w:rFonts w:ascii="Calibri" w:hAnsi="Calibri" w:cs="Calibri"/>
            <w:color w:val="800080"/>
            <w:sz w:val="18"/>
            <w:szCs w:val="18"/>
          </w:rPr>
          <w:t>www.catholicextension.org</w:t>
        </w:r>
      </w:hyperlink>
      <w:r>
        <w:rPr>
          <w:rFonts w:ascii="Calibri" w:hAnsi="Calibri" w:cs="Calibri"/>
          <w:color w:val="000000"/>
          <w:sz w:val="18"/>
          <w:szCs w:val="18"/>
        </w:rPr>
        <w:t>; follow us on Facebook at </w:t>
      </w:r>
      <w:hyperlink r:id="rId11" w:history="1">
        <w:r>
          <w:rPr>
            <w:rStyle w:val="Hyperlink"/>
            <w:rFonts w:ascii="Calibri" w:hAnsi="Calibri" w:cs="Calibri"/>
            <w:color w:val="800080"/>
            <w:sz w:val="18"/>
            <w:szCs w:val="18"/>
          </w:rPr>
          <w:t>facebook.com/</w:t>
        </w:r>
        <w:proofErr w:type="spellStart"/>
        <w:r>
          <w:rPr>
            <w:rStyle w:val="Hyperlink"/>
            <w:rFonts w:ascii="Calibri" w:hAnsi="Calibri" w:cs="Calibri"/>
            <w:color w:val="800080"/>
            <w:sz w:val="18"/>
            <w:szCs w:val="18"/>
          </w:rPr>
          <w:t>catholicextension</w:t>
        </w:r>
        <w:proofErr w:type="spellEnd"/>
      </w:hyperlink>
      <w:r>
        <w:rPr>
          <w:rFonts w:ascii="Calibri" w:hAnsi="Calibri" w:cs="Calibri"/>
          <w:color w:val="000000"/>
          <w:sz w:val="18"/>
          <w:szCs w:val="18"/>
        </w:rPr>
        <w:t> or on twitter at </w:t>
      </w:r>
      <w:hyperlink r:id="rId12" w:history="1">
        <w:r>
          <w:rPr>
            <w:rStyle w:val="Hyperlink"/>
            <w:rFonts w:ascii="Calibri" w:hAnsi="Calibri" w:cs="Calibri"/>
            <w:color w:val="800080"/>
            <w:sz w:val="18"/>
            <w:szCs w:val="18"/>
          </w:rPr>
          <w:t>@CathExtension</w:t>
        </w:r>
      </w:hyperlink>
      <w:r>
        <w:rPr>
          <w:rFonts w:ascii="Calibri" w:hAnsi="Calibri" w:cs="Calibri"/>
          <w:color w:val="000000"/>
          <w:sz w:val="18"/>
          <w:szCs w:val="18"/>
        </w:rPr>
        <w:t>.</w:t>
      </w:r>
    </w:p>
    <w:p w14:paraId="54761B3E" w14:textId="77777777" w:rsidR="0024431A" w:rsidRDefault="0024431A" w:rsidP="0024431A"/>
    <w:sectPr w:rsidR="0024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B3"/>
    <w:rsid w:val="000062C8"/>
    <w:rsid w:val="000064F0"/>
    <w:rsid w:val="00031826"/>
    <w:rsid w:val="00031A33"/>
    <w:rsid w:val="00085AD7"/>
    <w:rsid w:val="00092155"/>
    <w:rsid w:val="0009489A"/>
    <w:rsid w:val="000B1A53"/>
    <w:rsid w:val="000C2C70"/>
    <w:rsid w:val="000F652B"/>
    <w:rsid w:val="00102175"/>
    <w:rsid w:val="00102B22"/>
    <w:rsid w:val="00102D93"/>
    <w:rsid w:val="00111F0C"/>
    <w:rsid w:val="001132FD"/>
    <w:rsid w:val="00121C8D"/>
    <w:rsid w:val="00134B4F"/>
    <w:rsid w:val="00163888"/>
    <w:rsid w:val="00171987"/>
    <w:rsid w:val="001745A3"/>
    <w:rsid w:val="001763B1"/>
    <w:rsid w:val="00183880"/>
    <w:rsid w:val="00192B89"/>
    <w:rsid w:val="001A1902"/>
    <w:rsid w:val="001B6541"/>
    <w:rsid w:val="001C5B55"/>
    <w:rsid w:val="001D530A"/>
    <w:rsid w:val="001E7C79"/>
    <w:rsid w:val="00200AD6"/>
    <w:rsid w:val="00212CCC"/>
    <w:rsid w:val="00222C6B"/>
    <w:rsid w:val="0024431A"/>
    <w:rsid w:val="00255EA8"/>
    <w:rsid w:val="00280DCC"/>
    <w:rsid w:val="002A3295"/>
    <w:rsid w:val="002D0A50"/>
    <w:rsid w:val="002E1FEF"/>
    <w:rsid w:val="00313A02"/>
    <w:rsid w:val="00321486"/>
    <w:rsid w:val="00330944"/>
    <w:rsid w:val="00330A65"/>
    <w:rsid w:val="00331A32"/>
    <w:rsid w:val="00336EF6"/>
    <w:rsid w:val="00345D52"/>
    <w:rsid w:val="003508CC"/>
    <w:rsid w:val="0037690A"/>
    <w:rsid w:val="003C02E9"/>
    <w:rsid w:val="0040136A"/>
    <w:rsid w:val="0040178C"/>
    <w:rsid w:val="00443A0B"/>
    <w:rsid w:val="004448B0"/>
    <w:rsid w:val="004576C0"/>
    <w:rsid w:val="0046584E"/>
    <w:rsid w:val="00467019"/>
    <w:rsid w:val="00467B9C"/>
    <w:rsid w:val="00476D4E"/>
    <w:rsid w:val="004844E7"/>
    <w:rsid w:val="004953CD"/>
    <w:rsid w:val="004C675A"/>
    <w:rsid w:val="004F3ADC"/>
    <w:rsid w:val="004F7645"/>
    <w:rsid w:val="00505E5C"/>
    <w:rsid w:val="00512CEC"/>
    <w:rsid w:val="00527426"/>
    <w:rsid w:val="00537E50"/>
    <w:rsid w:val="00554E16"/>
    <w:rsid w:val="005629F6"/>
    <w:rsid w:val="005641D3"/>
    <w:rsid w:val="00592B7D"/>
    <w:rsid w:val="005C0405"/>
    <w:rsid w:val="005D2ED7"/>
    <w:rsid w:val="005D3584"/>
    <w:rsid w:val="005E65DB"/>
    <w:rsid w:val="005E6653"/>
    <w:rsid w:val="00621762"/>
    <w:rsid w:val="0064679F"/>
    <w:rsid w:val="00665214"/>
    <w:rsid w:val="00672B9D"/>
    <w:rsid w:val="006A6F06"/>
    <w:rsid w:val="006B5DDD"/>
    <w:rsid w:val="006B6B1A"/>
    <w:rsid w:val="006C6548"/>
    <w:rsid w:val="006D06F1"/>
    <w:rsid w:val="006D1A0C"/>
    <w:rsid w:val="006E4CDB"/>
    <w:rsid w:val="006F771B"/>
    <w:rsid w:val="00706C3C"/>
    <w:rsid w:val="00714FB3"/>
    <w:rsid w:val="00730201"/>
    <w:rsid w:val="0073105D"/>
    <w:rsid w:val="00745F1B"/>
    <w:rsid w:val="00751E46"/>
    <w:rsid w:val="00754380"/>
    <w:rsid w:val="00756E9F"/>
    <w:rsid w:val="007660D0"/>
    <w:rsid w:val="007666F3"/>
    <w:rsid w:val="00766CD4"/>
    <w:rsid w:val="00767CB8"/>
    <w:rsid w:val="00772125"/>
    <w:rsid w:val="00772F85"/>
    <w:rsid w:val="00783257"/>
    <w:rsid w:val="0078736D"/>
    <w:rsid w:val="007B0E01"/>
    <w:rsid w:val="007B626C"/>
    <w:rsid w:val="007D188A"/>
    <w:rsid w:val="007E4F73"/>
    <w:rsid w:val="007F4058"/>
    <w:rsid w:val="007F59CD"/>
    <w:rsid w:val="0080309A"/>
    <w:rsid w:val="0082795C"/>
    <w:rsid w:val="0083471C"/>
    <w:rsid w:val="00841A5A"/>
    <w:rsid w:val="00854255"/>
    <w:rsid w:val="00857FAB"/>
    <w:rsid w:val="008657BD"/>
    <w:rsid w:val="008676F8"/>
    <w:rsid w:val="00882FF0"/>
    <w:rsid w:val="008B4005"/>
    <w:rsid w:val="008B6B17"/>
    <w:rsid w:val="008C1CC6"/>
    <w:rsid w:val="008C570E"/>
    <w:rsid w:val="008E4619"/>
    <w:rsid w:val="008F4BF9"/>
    <w:rsid w:val="00906C38"/>
    <w:rsid w:val="009336AF"/>
    <w:rsid w:val="009718B9"/>
    <w:rsid w:val="0097722B"/>
    <w:rsid w:val="009853EA"/>
    <w:rsid w:val="009937C9"/>
    <w:rsid w:val="0099642A"/>
    <w:rsid w:val="009A4F3C"/>
    <w:rsid w:val="009D31B8"/>
    <w:rsid w:val="009D7E2D"/>
    <w:rsid w:val="009F7F73"/>
    <w:rsid w:val="00A1595D"/>
    <w:rsid w:val="00A167F9"/>
    <w:rsid w:val="00A241DE"/>
    <w:rsid w:val="00A260EA"/>
    <w:rsid w:val="00A4267D"/>
    <w:rsid w:val="00A534A5"/>
    <w:rsid w:val="00A638DB"/>
    <w:rsid w:val="00AC26ED"/>
    <w:rsid w:val="00AD550D"/>
    <w:rsid w:val="00AF52C9"/>
    <w:rsid w:val="00B3616D"/>
    <w:rsid w:val="00B47BFD"/>
    <w:rsid w:val="00B50CD8"/>
    <w:rsid w:val="00B572CF"/>
    <w:rsid w:val="00B65041"/>
    <w:rsid w:val="00B727BD"/>
    <w:rsid w:val="00BE0C48"/>
    <w:rsid w:val="00C326E9"/>
    <w:rsid w:val="00C3288F"/>
    <w:rsid w:val="00C47A0A"/>
    <w:rsid w:val="00C47DEC"/>
    <w:rsid w:val="00C5086A"/>
    <w:rsid w:val="00C53A3F"/>
    <w:rsid w:val="00C71056"/>
    <w:rsid w:val="00C77C8B"/>
    <w:rsid w:val="00CA3550"/>
    <w:rsid w:val="00CA449A"/>
    <w:rsid w:val="00CB36D0"/>
    <w:rsid w:val="00CC5E5F"/>
    <w:rsid w:val="00CD72C7"/>
    <w:rsid w:val="00CE2E69"/>
    <w:rsid w:val="00CF2F75"/>
    <w:rsid w:val="00D10E24"/>
    <w:rsid w:val="00D10F03"/>
    <w:rsid w:val="00D24B1B"/>
    <w:rsid w:val="00D324FA"/>
    <w:rsid w:val="00D375DC"/>
    <w:rsid w:val="00D71845"/>
    <w:rsid w:val="00D73F87"/>
    <w:rsid w:val="00D92173"/>
    <w:rsid w:val="00DC33F3"/>
    <w:rsid w:val="00DE61A4"/>
    <w:rsid w:val="00DF751B"/>
    <w:rsid w:val="00E05931"/>
    <w:rsid w:val="00E06B91"/>
    <w:rsid w:val="00E15AF4"/>
    <w:rsid w:val="00E20B5F"/>
    <w:rsid w:val="00E24A3D"/>
    <w:rsid w:val="00E45D1D"/>
    <w:rsid w:val="00E46E1B"/>
    <w:rsid w:val="00E64346"/>
    <w:rsid w:val="00E81223"/>
    <w:rsid w:val="00EA3A85"/>
    <w:rsid w:val="00EB0ACB"/>
    <w:rsid w:val="00EB6599"/>
    <w:rsid w:val="00F04A50"/>
    <w:rsid w:val="00F273EB"/>
    <w:rsid w:val="00F36724"/>
    <w:rsid w:val="00F45C42"/>
    <w:rsid w:val="00F46A0E"/>
    <w:rsid w:val="00F56D07"/>
    <w:rsid w:val="00F83E0E"/>
    <w:rsid w:val="00FB3FFB"/>
    <w:rsid w:val="00FC26BB"/>
    <w:rsid w:val="00FF4191"/>
    <w:rsid w:val="00FF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63AE"/>
  <w15:chartTrackingRefBased/>
  <w15:docId w15:val="{96F5A1EE-B215-3B44-88C2-2344CA57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93"/>
    <w:rPr>
      <w:rFonts w:ascii="Segoe UI" w:hAnsi="Segoe UI" w:cs="Segoe UI"/>
      <w:sz w:val="18"/>
      <w:szCs w:val="18"/>
    </w:rPr>
  </w:style>
  <w:style w:type="character" w:styleId="CommentReference">
    <w:name w:val="annotation reference"/>
    <w:basedOn w:val="DefaultParagraphFont"/>
    <w:uiPriority w:val="99"/>
    <w:semiHidden/>
    <w:unhideWhenUsed/>
    <w:rsid w:val="00745F1B"/>
    <w:rPr>
      <w:sz w:val="16"/>
      <w:szCs w:val="16"/>
    </w:rPr>
  </w:style>
  <w:style w:type="paragraph" w:styleId="CommentText">
    <w:name w:val="annotation text"/>
    <w:basedOn w:val="Normal"/>
    <w:link w:val="CommentTextChar"/>
    <w:uiPriority w:val="99"/>
    <w:semiHidden/>
    <w:unhideWhenUsed/>
    <w:rsid w:val="00745F1B"/>
    <w:pPr>
      <w:spacing w:line="240" w:lineRule="auto"/>
    </w:pPr>
    <w:rPr>
      <w:sz w:val="20"/>
      <w:szCs w:val="20"/>
    </w:rPr>
  </w:style>
  <w:style w:type="character" w:customStyle="1" w:styleId="CommentTextChar">
    <w:name w:val="Comment Text Char"/>
    <w:basedOn w:val="DefaultParagraphFont"/>
    <w:link w:val="CommentText"/>
    <w:uiPriority w:val="99"/>
    <w:semiHidden/>
    <w:rsid w:val="00745F1B"/>
    <w:rPr>
      <w:sz w:val="20"/>
      <w:szCs w:val="20"/>
    </w:rPr>
  </w:style>
  <w:style w:type="paragraph" w:styleId="CommentSubject">
    <w:name w:val="annotation subject"/>
    <w:basedOn w:val="CommentText"/>
    <w:next w:val="CommentText"/>
    <w:link w:val="CommentSubjectChar"/>
    <w:uiPriority w:val="99"/>
    <w:semiHidden/>
    <w:unhideWhenUsed/>
    <w:rsid w:val="00745F1B"/>
    <w:rPr>
      <w:b/>
      <w:bCs/>
    </w:rPr>
  </w:style>
  <w:style w:type="character" w:customStyle="1" w:styleId="CommentSubjectChar">
    <w:name w:val="Comment Subject Char"/>
    <w:basedOn w:val="CommentTextChar"/>
    <w:link w:val="CommentSubject"/>
    <w:uiPriority w:val="99"/>
    <w:semiHidden/>
    <w:rsid w:val="00745F1B"/>
    <w:rPr>
      <w:b/>
      <w:bCs/>
      <w:sz w:val="20"/>
      <w:szCs w:val="20"/>
    </w:rPr>
  </w:style>
  <w:style w:type="character" w:styleId="Hyperlink">
    <w:name w:val="Hyperlink"/>
    <w:basedOn w:val="DefaultParagraphFont"/>
    <w:uiPriority w:val="99"/>
    <w:unhideWhenUsed/>
    <w:rsid w:val="00B50CD8"/>
    <w:rPr>
      <w:color w:val="0563C1" w:themeColor="hyperlink"/>
      <w:u w:val="single"/>
    </w:rPr>
  </w:style>
  <w:style w:type="character" w:styleId="UnresolvedMention">
    <w:name w:val="Unresolved Mention"/>
    <w:basedOn w:val="DefaultParagraphFont"/>
    <w:uiPriority w:val="99"/>
    <w:semiHidden/>
    <w:unhideWhenUsed/>
    <w:rsid w:val="00B50CD8"/>
    <w:rPr>
      <w:color w:val="605E5C"/>
      <w:shd w:val="clear" w:color="auto" w:fill="E1DFDD"/>
    </w:rPr>
  </w:style>
  <w:style w:type="character" w:customStyle="1" w:styleId="apple-converted-space">
    <w:name w:val="apple-converted-space"/>
    <w:basedOn w:val="DefaultParagraphFont"/>
    <w:rsid w:val="002D0A50"/>
  </w:style>
  <w:style w:type="character" w:styleId="FollowedHyperlink">
    <w:name w:val="FollowedHyperlink"/>
    <w:basedOn w:val="DefaultParagraphFont"/>
    <w:uiPriority w:val="99"/>
    <w:semiHidden/>
    <w:unhideWhenUsed/>
    <w:rsid w:val="007B0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1074741625">
      <w:bodyDiv w:val="1"/>
      <w:marLeft w:val="0"/>
      <w:marRight w:val="0"/>
      <w:marTop w:val="0"/>
      <w:marBottom w:val="0"/>
      <w:divBdr>
        <w:top w:val="none" w:sz="0" w:space="0" w:color="auto"/>
        <w:left w:val="none" w:sz="0" w:space="0" w:color="auto"/>
        <w:bottom w:val="none" w:sz="0" w:space="0" w:color="auto"/>
        <w:right w:val="none" w:sz="0" w:space="0" w:color="auto"/>
      </w:divBdr>
    </w:div>
    <w:div w:id="1280377060">
      <w:bodyDiv w:val="1"/>
      <w:marLeft w:val="0"/>
      <w:marRight w:val="0"/>
      <w:marTop w:val="0"/>
      <w:marBottom w:val="0"/>
      <w:divBdr>
        <w:top w:val="none" w:sz="0" w:space="0" w:color="auto"/>
        <w:left w:val="none" w:sz="0" w:space="0" w:color="auto"/>
        <w:bottom w:val="none" w:sz="0" w:space="0" w:color="auto"/>
        <w:right w:val="none" w:sz="0" w:space="0" w:color="auto"/>
      </w:divBdr>
    </w:div>
    <w:div w:id="1371764124">
      <w:bodyDiv w:val="1"/>
      <w:marLeft w:val="0"/>
      <w:marRight w:val="0"/>
      <w:marTop w:val="0"/>
      <w:marBottom w:val="0"/>
      <w:divBdr>
        <w:top w:val="none" w:sz="0" w:space="0" w:color="auto"/>
        <w:left w:val="none" w:sz="0" w:space="0" w:color="auto"/>
        <w:bottom w:val="none" w:sz="0" w:space="0" w:color="auto"/>
        <w:right w:val="none" w:sz="0" w:space="0" w:color="auto"/>
      </w:divBdr>
    </w:div>
    <w:div w:id="1673800515">
      <w:bodyDiv w:val="1"/>
      <w:marLeft w:val="0"/>
      <w:marRight w:val="0"/>
      <w:marTop w:val="0"/>
      <w:marBottom w:val="0"/>
      <w:divBdr>
        <w:top w:val="none" w:sz="0" w:space="0" w:color="auto"/>
        <w:left w:val="none" w:sz="0" w:space="0" w:color="auto"/>
        <w:bottom w:val="none" w:sz="0" w:space="0" w:color="auto"/>
        <w:right w:val="none" w:sz="0" w:space="0" w:color="auto"/>
      </w:divBdr>
    </w:div>
    <w:div w:id="20324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extension.org/lumen-christi-aw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alinas@3pointpartners.com" TargetMode="External"/><Relationship Id="rId12" Type="http://schemas.openxmlformats.org/officeDocument/2006/relationships/hyperlink" Target="http://www.twitter.com/cathextens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sa@lg-pr.com" TargetMode="External"/><Relationship Id="rId11" Type="http://schemas.openxmlformats.org/officeDocument/2006/relationships/hyperlink" Target="http://www.facebook.com/catholicextension" TargetMode="External"/><Relationship Id="rId5" Type="http://schemas.openxmlformats.org/officeDocument/2006/relationships/image" Target="media/image1.png"/><Relationship Id="rId10" Type="http://schemas.openxmlformats.org/officeDocument/2006/relationships/hyperlink" Target="http://www.catholicextension.org/" TargetMode="External"/><Relationship Id="rId4" Type="http://schemas.openxmlformats.org/officeDocument/2006/relationships/webSettings" Target="webSettings.xml"/><Relationship Id="rId9" Type="http://schemas.openxmlformats.org/officeDocument/2006/relationships/hyperlink" Target="https://www.catholicextension.org/lumen-christi-award/lumen-christi-award-finali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A0531-CF22-40B3-BF66-EBDB5FF2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664</Words>
  <Characters>3631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Gunggoll</cp:lastModifiedBy>
  <cp:revision>4</cp:revision>
  <cp:lastPrinted>2018-11-06T16:40:00Z</cp:lastPrinted>
  <dcterms:created xsi:type="dcterms:W3CDTF">2020-09-15T20:40:00Z</dcterms:created>
  <dcterms:modified xsi:type="dcterms:W3CDTF">2020-09-16T16:13:00Z</dcterms:modified>
</cp:coreProperties>
</file>