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76AEB" w14:textId="0C79B6DE" w:rsidR="006A2A5E" w:rsidRPr="002448B9" w:rsidRDefault="0056536E" w:rsidP="00290DCD">
      <w:pPr>
        <w:shd w:val="clear" w:color="auto" w:fill="FFFFFF"/>
        <w:tabs>
          <w:tab w:val="left" w:pos="720"/>
          <w:tab w:val="right" w:pos="1008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D21749">
        <w:rPr>
          <w:rFonts w:eastAsia="Times New Roman" w:cs="Times New Roman"/>
          <w:noProof/>
          <w:color w:val="222222"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34691141" wp14:editId="1252D0AD">
            <wp:simplePos x="0" y="0"/>
            <wp:positionH relativeFrom="column">
              <wp:posOffset>2343150</wp:posOffset>
            </wp:positionH>
            <wp:positionV relativeFrom="paragraph">
              <wp:posOffset>-114300</wp:posOffset>
            </wp:positionV>
            <wp:extent cx="1945640" cy="503555"/>
            <wp:effectExtent l="0" t="0" r="10160" b="4445"/>
            <wp:wrapNone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raw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A5E" w:rsidRPr="004F20BF">
        <w:rPr>
          <w:rFonts w:ascii="Times New Roman" w:eastAsia="Times New Roman" w:hAnsi="Times New Roman" w:cs="Times New Roman"/>
          <w:color w:val="222222"/>
          <w:sz w:val="18"/>
          <w:szCs w:val="18"/>
        </w:rPr>
        <w:t>Contact:</w:t>
      </w:r>
      <w:r w:rsidR="000F6206">
        <w:rPr>
          <w:rFonts w:ascii="Times New Roman" w:eastAsia="Times New Roman" w:hAnsi="Times New Roman" w:cs="Times New Roman"/>
          <w:color w:val="222222"/>
          <w:sz w:val="18"/>
          <w:szCs w:val="18"/>
        </w:rPr>
        <w:tab/>
      </w:r>
      <w:r w:rsidR="000F6206" w:rsidRPr="004F20BF">
        <w:rPr>
          <w:rFonts w:ascii="Times New Roman" w:eastAsia="Times New Roman" w:hAnsi="Times New Roman" w:cs="Times New Roman"/>
          <w:color w:val="222222"/>
          <w:sz w:val="18"/>
          <w:szCs w:val="18"/>
        </w:rPr>
        <w:t>Lisa Gunggoll, LG-PR</w:t>
      </w:r>
      <w:r w:rsidR="002448B9">
        <w:rPr>
          <w:rFonts w:ascii="Times New Roman" w:eastAsia="Times New Roman" w:hAnsi="Times New Roman" w:cs="Times New Roman"/>
          <w:color w:val="222222"/>
          <w:sz w:val="18"/>
          <w:szCs w:val="18"/>
        </w:rPr>
        <w:tab/>
      </w:r>
      <w:r w:rsidR="002448B9" w:rsidRPr="002448B9">
        <w:rPr>
          <w:rFonts w:ascii="Times New Roman" w:eastAsia="Times New Roman" w:hAnsi="Times New Roman" w:cs="Times New Roman"/>
          <w:color w:val="222222"/>
          <w:sz w:val="20"/>
          <w:szCs w:val="20"/>
        </w:rPr>
        <w:t>FOR IMMEDIATE RELEASE</w:t>
      </w:r>
    </w:p>
    <w:p w14:paraId="639D81AD" w14:textId="77777777" w:rsidR="000F6206" w:rsidRPr="005C3187" w:rsidRDefault="000F6206" w:rsidP="004F20BF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val="es-US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ab/>
      </w:r>
      <w:hyperlink r:id="rId7" w:history="1">
        <w:r w:rsidRPr="005C3187">
          <w:rPr>
            <w:rStyle w:val="Hyperlink"/>
            <w:rFonts w:ascii="Times New Roman" w:eastAsia="Times New Roman" w:hAnsi="Times New Roman" w:cs="Times New Roman"/>
            <w:sz w:val="18"/>
            <w:szCs w:val="18"/>
            <w:lang w:val="es-US"/>
          </w:rPr>
          <w:t>lisa@lg-pr.com</w:t>
        </w:r>
      </w:hyperlink>
      <w:r w:rsidRPr="005C3187">
        <w:rPr>
          <w:rFonts w:ascii="Times New Roman" w:eastAsia="Times New Roman" w:hAnsi="Times New Roman" w:cs="Times New Roman"/>
          <w:color w:val="222222"/>
          <w:sz w:val="18"/>
          <w:szCs w:val="18"/>
          <w:lang w:val="es-US"/>
        </w:rPr>
        <w:t>, 708.829.8669</w:t>
      </w:r>
    </w:p>
    <w:p w14:paraId="2C84AE8E" w14:textId="77777777" w:rsidR="006A2A5E" w:rsidRPr="005C3187" w:rsidRDefault="006A2A5E" w:rsidP="00EE2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US"/>
        </w:rPr>
      </w:pPr>
    </w:p>
    <w:p w14:paraId="40B0D1B7" w14:textId="77777777" w:rsidR="0056536E" w:rsidRPr="005C3187" w:rsidRDefault="0056536E" w:rsidP="0056536E">
      <w:pPr>
        <w:shd w:val="clear" w:color="auto" w:fill="FFFFFF"/>
        <w:tabs>
          <w:tab w:val="left" w:pos="720"/>
        </w:tabs>
        <w:spacing w:after="0" w:line="240" w:lineRule="auto"/>
        <w:ind w:left="720"/>
        <w:rPr>
          <w:rFonts w:eastAsia="Times New Roman" w:cs="Times New Roman"/>
          <w:color w:val="222222"/>
          <w:sz w:val="18"/>
          <w:szCs w:val="18"/>
          <w:lang w:val="es-US"/>
        </w:rPr>
      </w:pPr>
      <w:proofErr w:type="spellStart"/>
      <w:r w:rsidRPr="005C3187">
        <w:rPr>
          <w:rFonts w:eastAsia="Times New Roman" w:cs="Times New Roman"/>
          <w:color w:val="222222"/>
          <w:sz w:val="18"/>
          <w:szCs w:val="18"/>
          <w:lang w:val="es-US"/>
        </w:rPr>
        <w:t>Trey</w:t>
      </w:r>
      <w:proofErr w:type="spellEnd"/>
      <w:r w:rsidRPr="005C3187">
        <w:rPr>
          <w:rFonts w:eastAsia="Times New Roman" w:cs="Times New Roman"/>
          <w:color w:val="222222"/>
          <w:sz w:val="18"/>
          <w:szCs w:val="18"/>
          <w:lang w:val="es-US"/>
        </w:rPr>
        <w:t xml:space="preserve"> Salinas (Texas Media)</w:t>
      </w:r>
    </w:p>
    <w:p w14:paraId="5A6A34AB" w14:textId="77777777" w:rsidR="0056536E" w:rsidRDefault="00DE2E01" w:rsidP="0056536E">
      <w:pPr>
        <w:shd w:val="clear" w:color="auto" w:fill="FFFFFF"/>
        <w:tabs>
          <w:tab w:val="left" w:pos="720"/>
        </w:tabs>
        <w:spacing w:after="0" w:line="240" w:lineRule="auto"/>
        <w:ind w:left="720"/>
        <w:rPr>
          <w:rFonts w:eastAsia="Times New Roman" w:cs="Times New Roman"/>
          <w:color w:val="222222"/>
          <w:sz w:val="18"/>
          <w:szCs w:val="18"/>
        </w:rPr>
      </w:pPr>
      <w:hyperlink r:id="rId8" w:history="1">
        <w:r w:rsidR="0056536E" w:rsidRPr="008F63B7">
          <w:rPr>
            <w:rStyle w:val="Hyperlink"/>
            <w:rFonts w:eastAsia="Times New Roman" w:cs="Times New Roman"/>
            <w:sz w:val="18"/>
            <w:szCs w:val="18"/>
          </w:rPr>
          <w:t>tsalinas@3pointpartners.com</w:t>
        </w:r>
      </w:hyperlink>
    </w:p>
    <w:p w14:paraId="69C8B51B" w14:textId="0D93CE8B" w:rsidR="005033E5" w:rsidRPr="006A2E0B" w:rsidRDefault="0056536E" w:rsidP="006A2E0B">
      <w:pPr>
        <w:shd w:val="clear" w:color="auto" w:fill="FFFFFF"/>
        <w:tabs>
          <w:tab w:val="left" w:pos="720"/>
        </w:tabs>
        <w:spacing w:after="0" w:line="240" w:lineRule="auto"/>
        <w:rPr>
          <w:rFonts w:eastAsia="Times New Roman" w:cs="Times New Roman"/>
          <w:color w:val="222222"/>
          <w:sz w:val="18"/>
          <w:szCs w:val="18"/>
        </w:rPr>
      </w:pPr>
      <w:r>
        <w:rPr>
          <w:rFonts w:eastAsia="Times New Roman" w:cs="Times New Roman"/>
          <w:color w:val="222222"/>
          <w:sz w:val="18"/>
          <w:szCs w:val="18"/>
        </w:rPr>
        <w:tab/>
      </w:r>
      <w:r w:rsidRPr="00781285">
        <w:rPr>
          <w:rFonts w:eastAsia="Times New Roman" w:cs="Times New Roman"/>
          <w:color w:val="222222"/>
          <w:sz w:val="18"/>
          <w:szCs w:val="18"/>
        </w:rPr>
        <w:t>512.925.1688</w:t>
      </w:r>
    </w:p>
    <w:p w14:paraId="5CEF5B96" w14:textId="1CEE357B" w:rsidR="00371EF6" w:rsidRPr="0056536E" w:rsidRDefault="0056536E" w:rsidP="005C3187">
      <w:pPr>
        <w:shd w:val="clear" w:color="auto" w:fill="FFFFFF"/>
        <w:spacing w:before="360" w:after="0" w:line="240" w:lineRule="auto"/>
        <w:jc w:val="center"/>
        <w:rPr>
          <w:rFonts w:eastAsia="Times New Roman" w:cstheme="minorHAnsi"/>
          <w:b/>
          <w:color w:val="222222"/>
          <w:sz w:val="28"/>
          <w:szCs w:val="28"/>
        </w:rPr>
      </w:pPr>
      <w:r w:rsidRPr="0056536E">
        <w:rPr>
          <w:rFonts w:eastAsia="Times New Roman" w:cstheme="minorHAnsi"/>
          <w:b/>
          <w:color w:val="222222"/>
          <w:sz w:val="28"/>
          <w:szCs w:val="28"/>
        </w:rPr>
        <w:t xml:space="preserve">Catholic Extension announces partnership with St. Mary’s </w:t>
      </w:r>
      <w:r w:rsidR="005C3187">
        <w:rPr>
          <w:rFonts w:eastAsia="Times New Roman" w:cstheme="minorHAnsi"/>
          <w:b/>
          <w:color w:val="222222"/>
          <w:sz w:val="28"/>
          <w:szCs w:val="28"/>
        </w:rPr>
        <w:t xml:space="preserve">University of Minnesota to </w:t>
      </w:r>
      <w:r w:rsidR="003C6D58">
        <w:rPr>
          <w:rFonts w:eastAsia="Times New Roman" w:cstheme="minorHAnsi"/>
          <w:b/>
          <w:color w:val="222222"/>
          <w:sz w:val="28"/>
          <w:szCs w:val="28"/>
        </w:rPr>
        <w:t>offer degrees to</w:t>
      </w:r>
      <w:r w:rsidR="005C3187">
        <w:rPr>
          <w:rFonts w:eastAsia="Times New Roman" w:cstheme="minorHAnsi"/>
          <w:b/>
          <w:color w:val="222222"/>
          <w:sz w:val="28"/>
          <w:szCs w:val="28"/>
        </w:rPr>
        <w:t xml:space="preserve"> Latin American Sisters serving in U.S. Dioceses</w:t>
      </w:r>
    </w:p>
    <w:p w14:paraId="65997DA1" w14:textId="77777777" w:rsidR="00371EF6" w:rsidRPr="0056536E" w:rsidRDefault="00371EF6" w:rsidP="00C544B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8"/>
          <w:szCs w:val="28"/>
        </w:rPr>
      </w:pPr>
    </w:p>
    <w:p w14:paraId="518F7B3C" w14:textId="2766DE5C" w:rsidR="0045053B" w:rsidRPr="0056536E" w:rsidRDefault="00726482" w:rsidP="0056536E">
      <w:pPr>
        <w:shd w:val="clear" w:color="auto" w:fill="FFFFFF"/>
        <w:spacing w:after="240" w:line="240" w:lineRule="auto"/>
        <w:jc w:val="center"/>
        <w:rPr>
          <w:rFonts w:eastAsia="Times New Roman" w:cstheme="minorHAnsi"/>
          <w:i/>
          <w:color w:val="222222"/>
          <w:sz w:val="24"/>
          <w:szCs w:val="24"/>
        </w:rPr>
      </w:pPr>
      <w:r>
        <w:rPr>
          <w:rFonts w:eastAsia="Times New Roman" w:cstheme="minorHAnsi"/>
          <w:i/>
          <w:color w:val="222222"/>
          <w:sz w:val="24"/>
          <w:szCs w:val="24"/>
        </w:rPr>
        <w:t xml:space="preserve">More than </w:t>
      </w:r>
      <w:r w:rsidR="005C3187">
        <w:rPr>
          <w:rFonts w:eastAsia="Times New Roman" w:cstheme="minorHAnsi"/>
          <w:i/>
          <w:color w:val="222222"/>
          <w:sz w:val="24"/>
          <w:szCs w:val="24"/>
        </w:rPr>
        <w:t>40</w:t>
      </w:r>
      <w:r w:rsidR="0056536E">
        <w:rPr>
          <w:rFonts w:eastAsia="Times New Roman" w:cstheme="minorHAnsi"/>
          <w:i/>
          <w:color w:val="222222"/>
          <w:sz w:val="24"/>
          <w:szCs w:val="24"/>
        </w:rPr>
        <w:t xml:space="preserve"> sisters from </w:t>
      </w:r>
      <w:r>
        <w:rPr>
          <w:rFonts w:eastAsia="Times New Roman" w:cstheme="minorHAnsi"/>
          <w:i/>
          <w:color w:val="222222"/>
          <w:sz w:val="24"/>
          <w:szCs w:val="24"/>
        </w:rPr>
        <w:t>15</w:t>
      </w:r>
      <w:r w:rsidR="005C3187">
        <w:rPr>
          <w:rFonts w:eastAsia="Times New Roman" w:cstheme="minorHAnsi"/>
          <w:i/>
          <w:color w:val="222222"/>
          <w:sz w:val="24"/>
          <w:szCs w:val="24"/>
        </w:rPr>
        <w:t xml:space="preserve"> religious</w:t>
      </w:r>
      <w:r w:rsidR="0056536E">
        <w:rPr>
          <w:rFonts w:eastAsia="Times New Roman" w:cstheme="minorHAnsi"/>
          <w:i/>
          <w:color w:val="222222"/>
          <w:sz w:val="24"/>
          <w:szCs w:val="24"/>
        </w:rPr>
        <w:t xml:space="preserve"> congregations will</w:t>
      </w:r>
      <w:r w:rsidR="00A5296D" w:rsidRPr="0056536E">
        <w:rPr>
          <w:rFonts w:eastAsia="Times New Roman" w:cstheme="minorHAnsi"/>
          <w:i/>
          <w:color w:val="222222"/>
          <w:sz w:val="24"/>
          <w:szCs w:val="24"/>
        </w:rPr>
        <w:t xml:space="preserve"> </w:t>
      </w:r>
      <w:r w:rsidR="005C3187">
        <w:rPr>
          <w:rFonts w:eastAsia="Times New Roman" w:cstheme="minorHAnsi"/>
          <w:i/>
          <w:color w:val="222222"/>
          <w:sz w:val="24"/>
          <w:szCs w:val="24"/>
        </w:rPr>
        <w:t>benefit</w:t>
      </w:r>
      <w:r w:rsidR="00E93A77" w:rsidRPr="0056536E">
        <w:rPr>
          <w:rFonts w:eastAsia="Times New Roman" w:cstheme="minorHAnsi"/>
          <w:i/>
          <w:color w:val="222222"/>
          <w:sz w:val="24"/>
          <w:szCs w:val="24"/>
        </w:rPr>
        <w:t xml:space="preserve"> </w:t>
      </w:r>
    </w:p>
    <w:p w14:paraId="0739D131" w14:textId="2E031365" w:rsidR="009828A0" w:rsidRDefault="007E0E18" w:rsidP="00894C6B">
      <w:pPr>
        <w:shd w:val="clear" w:color="auto" w:fill="FFFFFF"/>
        <w:spacing w:after="120" w:line="360" w:lineRule="exact"/>
        <w:ind w:firstLine="720"/>
        <w:rPr>
          <w:rFonts w:eastAsia="Times New Roman" w:cstheme="minorHAnsi"/>
          <w:color w:val="222222"/>
        </w:rPr>
      </w:pPr>
      <w:r w:rsidRPr="0056536E">
        <w:rPr>
          <w:rFonts w:eastAsia="Times New Roman" w:cstheme="minorHAnsi"/>
          <w:color w:val="222222"/>
        </w:rPr>
        <w:t>CHICAGO</w:t>
      </w:r>
      <w:r w:rsidR="00DE2E01">
        <w:rPr>
          <w:rFonts w:eastAsia="Times New Roman" w:cstheme="minorHAnsi"/>
          <w:color w:val="222222"/>
        </w:rPr>
        <w:t xml:space="preserve"> </w:t>
      </w:r>
      <w:r w:rsidR="0010778A" w:rsidRPr="0056536E">
        <w:rPr>
          <w:rFonts w:eastAsia="Times New Roman" w:cstheme="minorHAnsi"/>
          <w:color w:val="222222"/>
        </w:rPr>
        <w:t>—</w:t>
      </w:r>
      <w:hyperlink r:id="rId9" w:history="1">
        <w:r w:rsidR="00187799" w:rsidRPr="0056536E">
          <w:rPr>
            <w:rStyle w:val="Hyperlink"/>
            <w:rFonts w:eastAsia="Times New Roman" w:cstheme="minorHAnsi"/>
          </w:rPr>
          <w:t>Catholic Extension</w:t>
        </w:r>
      </w:hyperlink>
      <w:r w:rsidR="002355FE" w:rsidRPr="0056536E">
        <w:rPr>
          <w:rStyle w:val="Hyperlink"/>
          <w:rFonts w:eastAsia="Times New Roman" w:cstheme="minorHAnsi"/>
        </w:rPr>
        <w:t>,</w:t>
      </w:r>
      <w:r w:rsidR="00187799" w:rsidRPr="0056536E">
        <w:rPr>
          <w:rFonts w:eastAsia="Times New Roman" w:cstheme="minorHAnsi"/>
          <w:color w:val="222222"/>
        </w:rPr>
        <w:t xml:space="preserve"> </w:t>
      </w:r>
      <w:r w:rsidR="00BA7E0D" w:rsidRPr="0056536E">
        <w:rPr>
          <w:rFonts w:eastAsia="Times New Roman" w:cstheme="minorHAnsi"/>
          <w:color w:val="222222"/>
        </w:rPr>
        <w:t xml:space="preserve">a papal society that </w:t>
      </w:r>
      <w:r w:rsidR="0056536E">
        <w:rPr>
          <w:rFonts w:eastAsia="Times New Roman" w:cstheme="minorHAnsi"/>
          <w:color w:val="222222"/>
        </w:rPr>
        <w:t xml:space="preserve">works in solidarity </w:t>
      </w:r>
      <w:r w:rsidR="0056536E" w:rsidRPr="0056536E">
        <w:rPr>
          <w:rFonts w:eastAsia="Times New Roman" w:cstheme="minorHAnsi"/>
          <w:color w:val="222222"/>
        </w:rPr>
        <w:t>with people in America’s poorest regions to build up vibrant and transformative Catholic faith communities</w:t>
      </w:r>
      <w:r w:rsidR="00BA7E0D" w:rsidRPr="0056536E">
        <w:rPr>
          <w:rFonts w:eastAsia="Times New Roman" w:cstheme="minorHAnsi"/>
          <w:color w:val="222222"/>
        </w:rPr>
        <w:t xml:space="preserve">, announced the formal launch of its </w:t>
      </w:r>
      <w:r w:rsidR="0056536E">
        <w:rPr>
          <w:rFonts w:eastAsia="Times New Roman" w:cstheme="minorHAnsi"/>
          <w:color w:val="222222"/>
        </w:rPr>
        <w:t xml:space="preserve">partnership with </w:t>
      </w:r>
      <w:hyperlink r:id="rId10" w:history="1">
        <w:r w:rsidR="0056536E" w:rsidRPr="0056536E">
          <w:rPr>
            <w:rStyle w:val="Hyperlink"/>
            <w:rFonts w:eastAsia="Times New Roman" w:cstheme="minorHAnsi"/>
          </w:rPr>
          <w:t>St. Mary’s University of Minnesota</w:t>
        </w:r>
      </w:hyperlink>
      <w:r w:rsidR="0056536E">
        <w:rPr>
          <w:rFonts w:eastAsia="Times New Roman" w:cstheme="minorHAnsi"/>
          <w:color w:val="222222"/>
        </w:rPr>
        <w:t xml:space="preserve"> </w:t>
      </w:r>
      <w:r w:rsidR="00732611">
        <w:rPr>
          <w:rFonts w:eastAsia="Times New Roman" w:cstheme="minorHAnsi"/>
          <w:color w:val="222222"/>
        </w:rPr>
        <w:t>to support the educational goals of</w:t>
      </w:r>
      <w:r w:rsidR="009828A0">
        <w:rPr>
          <w:rFonts w:eastAsia="Times New Roman" w:cstheme="minorHAnsi"/>
          <w:color w:val="222222"/>
        </w:rPr>
        <w:t xml:space="preserve"> its highly successful </w:t>
      </w:r>
      <w:hyperlink r:id="rId11" w:history="1">
        <w:r w:rsidR="00BA7E0D" w:rsidRPr="00E4593F">
          <w:rPr>
            <w:rStyle w:val="Hyperlink"/>
            <w:rFonts w:eastAsia="Times New Roman" w:cstheme="minorHAnsi"/>
          </w:rPr>
          <w:t>U.S.-Latin American Sisters Exchange</w:t>
        </w:r>
        <w:r w:rsidR="00A5296D" w:rsidRPr="00E4593F">
          <w:rPr>
            <w:rStyle w:val="Hyperlink"/>
            <w:rFonts w:eastAsia="Times New Roman" w:cstheme="minorHAnsi"/>
          </w:rPr>
          <w:t xml:space="preserve"> Program</w:t>
        </w:r>
      </w:hyperlink>
      <w:r w:rsidR="009828A0">
        <w:rPr>
          <w:rFonts w:eastAsia="Times New Roman" w:cstheme="minorHAnsi"/>
          <w:color w:val="222222"/>
        </w:rPr>
        <w:t>.</w:t>
      </w:r>
    </w:p>
    <w:p w14:paraId="51EE7D8F" w14:textId="751509D0" w:rsidR="009828A0" w:rsidRPr="009828A0" w:rsidRDefault="009828A0" w:rsidP="009828A0">
      <w:pPr>
        <w:shd w:val="clear" w:color="auto" w:fill="FFFFFF"/>
        <w:spacing w:after="120" w:line="360" w:lineRule="exact"/>
        <w:ind w:firstLine="720"/>
        <w:rPr>
          <w:rFonts w:eastAsia="Times New Roman" w:cstheme="minorHAnsi"/>
          <w:bCs/>
          <w:color w:val="222222"/>
        </w:rPr>
      </w:pPr>
      <w:r>
        <w:rPr>
          <w:rFonts w:eastAsia="Times New Roman" w:cstheme="minorHAnsi"/>
          <w:color w:val="222222"/>
        </w:rPr>
        <w:t xml:space="preserve">The initiative, </w:t>
      </w:r>
      <w:r w:rsidR="003C6D58">
        <w:rPr>
          <w:rFonts w:eastAsia="Times New Roman" w:cstheme="minorHAnsi"/>
          <w:color w:val="222222"/>
        </w:rPr>
        <w:t xml:space="preserve">which </w:t>
      </w:r>
      <w:r w:rsidR="005C3187">
        <w:rPr>
          <w:rFonts w:eastAsia="Times New Roman" w:cstheme="minorHAnsi"/>
          <w:color w:val="222222"/>
        </w:rPr>
        <w:t>has been primarily funded by the</w:t>
      </w:r>
      <w:r w:rsidR="00833561" w:rsidRPr="0056536E">
        <w:rPr>
          <w:rFonts w:eastAsia="Times New Roman" w:cstheme="minorHAnsi"/>
          <w:bCs/>
          <w:color w:val="222222"/>
        </w:rPr>
        <w:t xml:space="preserve"> </w:t>
      </w:r>
      <w:hyperlink r:id="rId12" w:history="1">
        <w:r w:rsidR="00833561" w:rsidRPr="0056536E">
          <w:rPr>
            <w:rStyle w:val="Hyperlink"/>
            <w:rFonts w:eastAsia="Times New Roman" w:cstheme="minorHAnsi"/>
            <w:bCs/>
          </w:rPr>
          <w:t>Conrad N. Hilton Foundation</w:t>
        </w:r>
      </w:hyperlink>
      <w:r>
        <w:rPr>
          <w:rFonts w:eastAsia="Times New Roman" w:cstheme="minorHAnsi"/>
          <w:bCs/>
          <w:color w:val="222222"/>
        </w:rPr>
        <w:t>,</w:t>
      </w:r>
      <w:r w:rsidR="005C3187">
        <w:rPr>
          <w:rFonts w:eastAsia="Times New Roman" w:cstheme="minorHAnsi"/>
          <w:color w:val="222222"/>
        </w:rPr>
        <w:t xml:space="preserve"> support</w:t>
      </w:r>
      <w:r w:rsidR="003C6D58">
        <w:rPr>
          <w:rFonts w:eastAsia="Times New Roman" w:cstheme="minorHAnsi"/>
          <w:color w:val="222222"/>
        </w:rPr>
        <w:t>s</w:t>
      </w:r>
      <w:r>
        <w:rPr>
          <w:rFonts w:eastAsia="Times New Roman" w:cstheme="minorHAnsi"/>
          <w:color w:val="222222"/>
        </w:rPr>
        <w:t xml:space="preserve"> </w:t>
      </w:r>
      <w:r w:rsidR="005C3187">
        <w:rPr>
          <w:rFonts w:eastAsia="Times New Roman" w:cstheme="minorHAnsi"/>
          <w:color w:val="222222"/>
        </w:rPr>
        <w:t>sisters from various Latin American countries who come to the U.S. to minister</w:t>
      </w:r>
      <w:r w:rsidRPr="009828A0">
        <w:rPr>
          <w:rFonts w:eastAsia="Times New Roman" w:cstheme="minorHAnsi"/>
          <w:color w:val="222222"/>
        </w:rPr>
        <w:t xml:space="preserve"> among Latino immigrant populations</w:t>
      </w:r>
      <w:r w:rsidR="005C3187">
        <w:rPr>
          <w:rFonts w:eastAsia="Times New Roman" w:cstheme="minorHAnsi"/>
          <w:color w:val="222222"/>
        </w:rPr>
        <w:t xml:space="preserve">. </w:t>
      </w:r>
      <w:r>
        <w:rPr>
          <w:rFonts w:eastAsia="Times New Roman" w:cstheme="minorHAnsi"/>
          <w:color w:val="222222"/>
        </w:rPr>
        <w:t xml:space="preserve">Participating sisters </w:t>
      </w:r>
      <w:r w:rsidR="00732611">
        <w:rPr>
          <w:rFonts w:eastAsia="Times New Roman" w:cstheme="minorHAnsi"/>
          <w:bCs/>
          <w:color w:val="222222"/>
        </w:rPr>
        <w:t xml:space="preserve">will complete their </w:t>
      </w:r>
      <w:r w:rsidR="005C3187">
        <w:rPr>
          <w:rFonts w:eastAsia="Times New Roman" w:cstheme="minorHAnsi"/>
          <w:bCs/>
          <w:color w:val="222222"/>
        </w:rPr>
        <w:t>degree</w:t>
      </w:r>
      <w:r w:rsidR="00732611">
        <w:rPr>
          <w:rFonts w:eastAsia="Times New Roman" w:cstheme="minorHAnsi"/>
          <w:bCs/>
          <w:color w:val="222222"/>
        </w:rPr>
        <w:t xml:space="preserve">s over a four-year period, as they </w:t>
      </w:r>
      <w:r w:rsidR="00981435">
        <w:rPr>
          <w:rFonts w:eastAsia="Times New Roman" w:cstheme="minorHAnsi"/>
          <w:bCs/>
          <w:color w:val="222222"/>
        </w:rPr>
        <w:t xml:space="preserve">work </w:t>
      </w:r>
      <w:r w:rsidR="00732611">
        <w:rPr>
          <w:rFonts w:eastAsia="Times New Roman" w:cstheme="minorHAnsi"/>
          <w:bCs/>
          <w:color w:val="222222"/>
        </w:rPr>
        <w:t xml:space="preserve">in </w:t>
      </w:r>
      <w:r w:rsidR="00981435">
        <w:rPr>
          <w:rFonts w:eastAsia="Times New Roman" w:cstheme="minorHAnsi"/>
          <w:bCs/>
          <w:color w:val="222222"/>
        </w:rPr>
        <w:t xml:space="preserve">Catholic </w:t>
      </w:r>
      <w:r w:rsidR="00732611">
        <w:rPr>
          <w:rFonts w:eastAsia="Times New Roman" w:cstheme="minorHAnsi"/>
          <w:bCs/>
          <w:color w:val="222222"/>
        </w:rPr>
        <w:t xml:space="preserve">dioceses across the country, providing spiritual </w:t>
      </w:r>
      <w:r w:rsidR="003C6D58">
        <w:rPr>
          <w:rFonts w:eastAsia="Times New Roman" w:cstheme="minorHAnsi"/>
          <w:bCs/>
          <w:color w:val="222222"/>
        </w:rPr>
        <w:t xml:space="preserve">care </w:t>
      </w:r>
      <w:r w:rsidR="00732611">
        <w:rPr>
          <w:rFonts w:eastAsia="Times New Roman" w:cstheme="minorHAnsi"/>
          <w:bCs/>
          <w:color w:val="222222"/>
        </w:rPr>
        <w:t xml:space="preserve">and human development </w:t>
      </w:r>
      <w:r w:rsidR="00981435">
        <w:rPr>
          <w:rFonts w:eastAsia="Times New Roman" w:cstheme="minorHAnsi"/>
          <w:bCs/>
          <w:color w:val="222222"/>
        </w:rPr>
        <w:t xml:space="preserve">services to communities </w:t>
      </w:r>
      <w:r w:rsidR="00732611">
        <w:rPr>
          <w:rFonts w:eastAsia="Times New Roman" w:cstheme="minorHAnsi"/>
          <w:bCs/>
          <w:color w:val="222222"/>
        </w:rPr>
        <w:t xml:space="preserve">along the way.  </w:t>
      </w:r>
      <w:r w:rsidRPr="009828A0">
        <w:rPr>
          <w:rFonts w:eastAsia="Times New Roman" w:cstheme="minorHAnsi"/>
          <w:bCs/>
          <w:color w:val="222222"/>
        </w:rPr>
        <w:t xml:space="preserve"> </w:t>
      </w:r>
    </w:p>
    <w:p w14:paraId="1D2394BD" w14:textId="77777777" w:rsidR="00726482" w:rsidRPr="009579AE" w:rsidRDefault="00726482" w:rsidP="00726482">
      <w:pPr>
        <w:shd w:val="clear" w:color="auto" w:fill="FFFFFF"/>
        <w:spacing w:after="120" w:line="360" w:lineRule="exact"/>
        <w:ind w:firstLine="720"/>
        <w:rPr>
          <w:rFonts w:eastAsia="Times New Roman" w:cstheme="minorHAnsi"/>
          <w:bCs/>
          <w:color w:val="222222"/>
        </w:rPr>
      </w:pPr>
      <w:r>
        <w:rPr>
          <w:rFonts w:eastAsia="Times New Roman" w:cstheme="minorHAnsi"/>
          <w:bCs/>
          <w:color w:val="222222"/>
        </w:rPr>
        <w:t>Sisters taking courses at the undergraduate level will work toward a B.S. in Healthcare and Human Services Management, while those at the graduate level will work toward a M.A. in Integrated Studies.</w:t>
      </w:r>
    </w:p>
    <w:p w14:paraId="4ACDA279" w14:textId="5B117171" w:rsidR="009579AE" w:rsidRDefault="00506584" w:rsidP="009579AE">
      <w:pPr>
        <w:shd w:val="clear" w:color="auto" w:fill="FFFFFF"/>
        <w:spacing w:after="120" w:line="360" w:lineRule="exact"/>
        <w:ind w:firstLine="720"/>
        <w:rPr>
          <w:rFonts w:eastAsia="Times New Roman" w:cstheme="minorHAnsi"/>
          <w:bCs/>
          <w:color w:val="222222"/>
        </w:rPr>
      </w:pPr>
      <w:r w:rsidRPr="0056536E">
        <w:rPr>
          <w:rFonts w:eastAsia="Times New Roman" w:cstheme="minorHAnsi"/>
          <w:bCs/>
          <w:color w:val="222222"/>
        </w:rPr>
        <w:t>“</w:t>
      </w:r>
      <w:r w:rsidR="009579AE" w:rsidRPr="009579AE">
        <w:rPr>
          <w:rFonts w:eastAsia="Times New Roman" w:cstheme="minorHAnsi"/>
          <w:bCs/>
          <w:color w:val="222222"/>
        </w:rPr>
        <w:t xml:space="preserve">We are so grateful for our partnership with </w:t>
      </w:r>
      <w:r w:rsidR="009579AE">
        <w:rPr>
          <w:rFonts w:eastAsia="Times New Roman" w:cstheme="minorHAnsi"/>
          <w:bCs/>
          <w:color w:val="222222"/>
        </w:rPr>
        <w:t>St. Mary’s University</w:t>
      </w:r>
      <w:r w:rsidR="006462FB">
        <w:rPr>
          <w:rFonts w:eastAsia="Times New Roman" w:cstheme="minorHAnsi"/>
          <w:bCs/>
          <w:color w:val="222222"/>
        </w:rPr>
        <w:t xml:space="preserve"> of Minnesota</w:t>
      </w:r>
      <w:r w:rsidR="00D042AF">
        <w:rPr>
          <w:rFonts w:eastAsia="Times New Roman" w:cstheme="minorHAnsi"/>
          <w:bCs/>
          <w:color w:val="222222"/>
        </w:rPr>
        <w:t xml:space="preserve"> for </w:t>
      </w:r>
      <w:r w:rsidR="003C6D58">
        <w:rPr>
          <w:rFonts w:eastAsia="Times New Roman" w:cstheme="minorHAnsi"/>
          <w:bCs/>
          <w:color w:val="222222"/>
        </w:rPr>
        <w:t xml:space="preserve">creating </w:t>
      </w:r>
      <w:r w:rsidR="00732611">
        <w:rPr>
          <w:rFonts w:eastAsia="Times New Roman" w:cstheme="minorHAnsi"/>
          <w:bCs/>
          <w:color w:val="222222"/>
        </w:rPr>
        <w:t xml:space="preserve">undergraduate and graduate degree programs </w:t>
      </w:r>
      <w:r w:rsidR="00726482">
        <w:rPr>
          <w:rFonts w:eastAsia="Times New Roman" w:cstheme="minorHAnsi"/>
          <w:bCs/>
          <w:color w:val="222222"/>
        </w:rPr>
        <w:t>for</w:t>
      </w:r>
      <w:r w:rsidR="00732611">
        <w:rPr>
          <w:rFonts w:eastAsia="Times New Roman" w:cstheme="minorHAnsi"/>
          <w:bCs/>
          <w:color w:val="222222"/>
        </w:rPr>
        <w:t xml:space="preserve"> these </w:t>
      </w:r>
      <w:r w:rsidR="003C6D58">
        <w:rPr>
          <w:rFonts w:eastAsia="Times New Roman" w:cstheme="minorHAnsi"/>
          <w:bCs/>
          <w:color w:val="222222"/>
        </w:rPr>
        <w:t xml:space="preserve">dedicated </w:t>
      </w:r>
      <w:r w:rsidR="00732611">
        <w:rPr>
          <w:rFonts w:eastAsia="Times New Roman" w:cstheme="minorHAnsi"/>
          <w:bCs/>
          <w:color w:val="222222"/>
        </w:rPr>
        <w:t>missionary sisters</w:t>
      </w:r>
      <w:r w:rsidR="009579AE" w:rsidRPr="009579AE">
        <w:rPr>
          <w:rFonts w:eastAsia="Times New Roman" w:cstheme="minorHAnsi"/>
          <w:bCs/>
          <w:color w:val="222222"/>
        </w:rPr>
        <w:t xml:space="preserve">,” said </w:t>
      </w:r>
      <w:hyperlink r:id="rId13" w:history="1">
        <w:r w:rsidR="009579AE" w:rsidRPr="009579AE">
          <w:rPr>
            <w:rStyle w:val="Hyperlink"/>
            <w:rFonts w:eastAsia="Times New Roman" w:cstheme="minorHAnsi"/>
            <w:bCs/>
          </w:rPr>
          <w:t>Father Jack Wall</w:t>
        </w:r>
      </w:hyperlink>
      <w:r w:rsidR="009579AE" w:rsidRPr="009579AE">
        <w:rPr>
          <w:rFonts w:eastAsia="Times New Roman" w:cstheme="minorHAnsi"/>
          <w:bCs/>
          <w:color w:val="222222"/>
        </w:rPr>
        <w:t>, president of Catholic Extension. “</w:t>
      </w:r>
      <w:r w:rsidR="007D600B" w:rsidRPr="007D600B">
        <w:rPr>
          <w:rFonts w:eastAsia="Times New Roman" w:cstheme="minorHAnsi"/>
          <w:bCs/>
          <w:color w:val="222222"/>
        </w:rPr>
        <w:t xml:space="preserve">We envision that </w:t>
      </w:r>
      <w:r w:rsidR="007D600B">
        <w:rPr>
          <w:rFonts w:eastAsia="Times New Roman" w:cstheme="minorHAnsi"/>
          <w:bCs/>
          <w:color w:val="222222"/>
        </w:rPr>
        <w:t xml:space="preserve">this </w:t>
      </w:r>
      <w:r w:rsidR="003C6D58">
        <w:rPr>
          <w:rFonts w:eastAsia="Times New Roman" w:cstheme="minorHAnsi"/>
          <w:bCs/>
          <w:color w:val="222222"/>
        </w:rPr>
        <w:t xml:space="preserve">world-class </w:t>
      </w:r>
      <w:r w:rsidR="007D600B">
        <w:rPr>
          <w:rFonts w:eastAsia="Times New Roman" w:cstheme="minorHAnsi"/>
          <w:bCs/>
          <w:color w:val="222222"/>
        </w:rPr>
        <w:t>education</w:t>
      </w:r>
      <w:r w:rsidR="007D600B" w:rsidRPr="007D600B">
        <w:rPr>
          <w:rFonts w:eastAsia="Times New Roman" w:cstheme="minorHAnsi"/>
          <w:bCs/>
          <w:color w:val="222222"/>
        </w:rPr>
        <w:t xml:space="preserve"> will benefit both the sisters and their </w:t>
      </w:r>
      <w:r w:rsidR="003C6D58">
        <w:rPr>
          <w:rFonts w:eastAsia="Times New Roman" w:cstheme="minorHAnsi"/>
          <w:bCs/>
          <w:color w:val="222222"/>
        </w:rPr>
        <w:t xml:space="preserve">respective religious </w:t>
      </w:r>
      <w:r w:rsidR="007D600B" w:rsidRPr="007D600B">
        <w:rPr>
          <w:rFonts w:eastAsia="Times New Roman" w:cstheme="minorHAnsi"/>
          <w:bCs/>
          <w:color w:val="222222"/>
        </w:rPr>
        <w:t>congregations</w:t>
      </w:r>
      <w:r w:rsidR="007D600B">
        <w:rPr>
          <w:rFonts w:eastAsia="Times New Roman" w:cstheme="minorHAnsi"/>
          <w:bCs/>
          <w:color w:val="222222"/>
        </w:rPr>
        <w:t>,</w:t>
      </w:r>
      <w:r w:rsidR="007D600B" w:rsidRPr="007D600B">
        <w:rPr>
          <w:rFonts w:eastAsia="Times New Roman" w:cstheme="minorHAnsi"/>
          <w:bCs/>
          <w:color w:val="222222"/>
        </w:rPr>
        <w:t xml:space="preserve"> because the sisters will </w:t>
      </w:r>
      <w:r w:rsidR="003C6D58">
        <w:rPr>
          <w:rFonts w:eastAsia="Times New Roman" w:cstheme="minorHAnsi"/>
          <w:bCs/>
          <w:color w:val="222222"/>
        </w:rPr>
        <w:t xml:space="preserve">not only </w:t>
      </w:r>
      <w:r w:rsidR="007D600B" w:rsidRPr="007D600B">
        <w:rPr>
          <w:rFonts w:eastAsia="Times New Roman" w:cstheme="minorHAnsi"/>
          <w:bCs/>
          <w:color w:val="222222"/>
        </w:rPr>
        <w:t xml:space="preserve">be </w:t>
      </w:r>
      <w:r w:rsidR="003C6D58">
        <w:rPr>
          <w:rFonts w:eastAsia="Times New Roman" w:cstheme="minorHAnsi"/>
          <w:bCs/>
          <w:color w:val="222222"/>
        </w:rPr>
        <w:t>more equipped to</w:t>
      </w:r>
      <w:r w:rsidR="007D600B" w:rsidRPr="007D600B">
        <w:rPr>
          <w:rFonts w:eastAsia="Times New Roman" w:cstheme="minorHAnsi"/>
          <w:bCs/>
          <w:color w:val="222222"/>
        </w:rPr>
        <w:t xml:space="preserve"> </w:t>
      </w:r>
      <w:r w:rsidR="003C6D58">
        <w:rPr>
          <w:rFonts w:eastAsia="Times New Roman" w:cstheme="minorHAnsi"/>
          <w:bCs/>
          <w:color w:val="222222"/>
        </w:rPr>
        <w:t>serve as</w:t>
      </w:r>
      <w:r w:rsidR="007D600B" w:rsidRPr="007D600B">
        <w:rPr>
          <w:rFonts w:eastAsia="Times New Roman" w:cstheme="minorHAnsi"/>
          <w:bCs/>
          <w:color w:val="222222"/>
        </w:rPr>
        <w:t xml:space="preserve"> leaders in ministry</w:t>
      </w:r>
      <w:r w:rsidR="003C6D58">
        <w:rPr>
          <w:rFonts w:eastAsia="Times New Roman" w:cstheme="minorHAnsi"/>
          <w:bCs/>
          <w:color w:val="222222"/>
        </w:rPr>
        <w:t xml:space="preserve">, but also </w:t>
      </w:r>
      <w:r w:rsidR="00981435">
        <w:rPr>
          <w:rFonts w:eastAsia="Times New Roman" w:cstheme="minorHAnsi"/>
          <w:bCs/>
          <w:color w:val="222222"/>
        </w:rPr>
        <w:t xml:space="preserve">to </w:t>
      </w:r>
      <w:r w:rsidR="003C6D58">
        <w:rPr>
          <w:rFonts w:eastAsia="Times New Roman" w:cstheme="minorHAnsi"/>
          <w:bCs/>
          <w:color w:val="222222"/>
        </w:rPr>
        <w:t>potentially serve as leaders</w:t>
      </w:r>
      <w:r w:rsidR="007D600B" w:rsidRPr="007D600B">
        <w:rPr>
          <w:rFonts w:eastAsia="Times New Roman" w:cstheme="minorHAnsi"/>
          <w:bCs/>
          <w:color w:val="222222"/>
        </w:rPr>
        <w:t xml:space="preserve"> within the</w:t>
      </w:r>
      <w:r w:rsidR="003C6D58">
        <w:rPr>
          <w:rFonts w:eastAsia="Times New Roman" w:cstheme="minorHAnsi"/>
          <w:bCs/>
          <w:color w:val="222222"/>
        </w:rPr>
        <w:t>ir own religious</w:t>
      </w:r>
      <w:r w:rsidR="007D600B" w:rsidRPr="007D600B">
        <w:rPr>
          <w:rFonts w:eastAsia="Times New Roman" w:cstheme="minorHAnsi"/>
          <w:bCs/>
          <w:color w:val="222222"/>
        </w:rPr>
        <w:t xml:space="preserve"> congregation</w:t>
      </w:r>
      <w:r w:rsidR="003C6D58">
        <w:rPr>
          <w:rFonts w:eastAsia="Times New Roman" w:cstheme="minorHAnsi"/>
          <w:bCs/>
          <w:color w:val="222222"/>
        </w:rPr>
        <w:t>s</w:t>
      </w:r>
      <w:r w:rsidR="00726482">
        <w:rPr>
          <w:rFonts w:eastAsia="Times New Roman" w:cstheme="minorHAnsi"/>
          <w:bCs/>
          <w:color w:val="222222"/>
        </w:rPr>
        <w:t xml:space="preserve"> </w:t>
      </w:r>
      <w:r w:rsidR="00981435">
        <w:rPr>
          <w:rFonts w:eastAsia="Times New Roman" w:cstheme="minorHAnsi"/>
          <w:bCs/>
          <w:color w:val="222222"/>
        </w:rPr>
        <w:t>someday</w:t>
      </w:r>
      <w:r w:rsidR="009579AE" w:rsidRPr="009579AE">
        <w:rPr>
          <w:rFonts w:eastAsia="Times New Roman" w:cstheme="minorHAnsi"/>
          <w:bCs/>
          <w:color w:val="222222"/>
        </w:rPr>
        <w:t>.”</w:t>
      </w:r>
      <w:r w:rsidR="00726482">
        <w:rPr>
          <w:rFonts w:eastAsia="Times New Roman" w:cstheme="minorHAnsi"/>
          <w:bCs/>
          <w:color w:val="222222"/>
        </w:rPr>
        <w:t xml:space="preserve">  </w:t>
      </w:r>
    </w:p>
    <w:p w14:paraId="3CD683B8" w14:textId="17BED926" w:rsidR="00081A7A" w:rsidRPr="0056536E" w:rsidRDefault="00E2379A" w:rsidP="00D127D5">
      <w:pPr>
        <w:shd w:val="clear" w:color="auto" w:fill="FFFFFF"/>
        <w:spacing w:after="120" w:line="360" w:lineRule="exact"/>
        <w:ind w:firstLine="720"/>
        <w:rPr>
          <w:rFonts w:eastAsia="Times New Roman" w:cstheme="minorHAnsi"/>
          <w:bCs/>
          <w:color w:val="222222"/>
        </w:rPr>
      </w:pPr>
      <w:r w:rsidRPr="0056536E">
        <w:rPr>
          <w:rFonts w:eastAsia="Times New Roman" w:cstheme="minorHAnsi"/>
          <w:bCs/>
          <w:color w:val="222222"/>
        </w:rPr>
        <w:t xml:space="preserve">Since its founding in 1905, </w:t>
      </w:r>
      <w:r w:rsidR="00B83C53" w:rsidRPr="0056536E">
        <w:rPr>
          <w:rFonts w:eastAsia="Times New Roman" w:cstheme="minorHAnsi"/>
          <w:bCs/>
          <w:color w:val="222222"/>
        </w:rPr>
        <w:t xml:space="preserve">Catholic Extension </w:t>
      </w:r>
      <w:r w:rsidR="009667C1" w:rsidRPr="0056536E">
        <w:rPr>
          <w:rFonts w:eastAsia="Times New Roman" w:cstheme="minorHAnsi"/>
          <w:bCs/>
          <w:color w:val="222222"/>
        </w:rPr>
        <w:t xml:space="preserve">has </w:t>
      </w:r>
      <w:r w:rsidR="00732611">
        <w:rPr>
          <w:rFonts w:eastAsia="Times New Roman" w:cstheme="minorHAnsi"/>
          <w:bCs/>
          <w:color w:val="222222"/>
        </w:rPr>
        <w:t>raised</w:t>
      </w:r>
      <w:r w:rsidR="009667C1" w:rsidRPr="0056536E">
        <w:rPr>
          <w:rFonts w:eastAsia="Times New Roman" w:cstheme="minorHAnsi"/>
          <w:bCs/>
          <w:color w:val="222222"/>
        </w:rPr>
        <w:t xml:space="preserve"> </w:t>
      </w:r>
      <w:r w:rsidR="00732611">
        <w:rPr>
          <w:rFonts w:eastAsia="Times New Roman" w:cstheme="minorHAnsi"/>
          <w:bCs/>
          <w:color w:val="222222"/>
        </w:rPr>
        <w:t xml:space="preserve">and distributed </w:t>
      </w:r>
      <w:r w:rsidR="009667C1" w:rsidRPr="0056536E">
        <w:rPr>
          <w:rFonts w:eastAsia="Times New Roman" w:cstheme="minorHAnsi"/>
          <w:bCs/>
          <w:color w:val="222222"/>
        </w:rPr>
        <w:t>more than $</w:t>
      </w:r>
      <w:r w:rsidR="00D127D5" w:rsidRPr="0056536E">
        <w:rPr>
          <w:rFonts w:eastAsia="Times New Roman" w:cstheme="minorHAnsi"/>
          <w:bCs/>
          <w:color w:val="222222"/>
        </w:rPr>
        <w:t>1.1 b</w:t>
      </w:r>
      <w:r w:rsidR="00081A7A" w:rsidRPr="0056536E">
        <w:rPr>
          <w:rFonts w:eastAsia="Times New Roman" w:cstheme="minorHAnsi"/>
          <w:bCs/>
          <w:color w:val="222222"/>
        </w:rPr>
        <w:t>illion</w:t>
      </w:r>
      <w:r w:rsidR="003C6D58">
        <w:rPr>
          <w:rFonts w:eastAsia="Times New Roman" w:cstheme="minorHAnsi"/>
          <w:bCs/>
          <w:color w:val="222222"/>
        </w:rPr>
        <w:t>,</w:t>
      </w:r>
      <w:r w:rsidR="00081A7A" w:rsidRPr="0056536E">
        <w:rPr>
          <w:rFonts w:eastAsia="Times New Roman" w:cstheme="minorHAnsi"/>
          <w:bCs/>
          <w:color w:val="222222"/>
        </w:rPr>
        <w:t xml:space="preserve"> </w:t>
      </w:r>
      <w:r w:rsidR="009667C1" w:rsidRPr="0056536E">
        <w:rPr>
          <w:rFonts w:eastAsia="Times New Roman" w:cstheme="minorHAnsi"/>
          <w:bCs/>
          <w:color w:val="222222"/>
        </w:rPr>
        <w:t>when converted to today’s dollars</w:t>
      </w:r>
      <w:r w:rsidR="003C6D58">
        <w:rPr>
          <w:rFonts w:eastAsia="Times New Roman" w:cstheme="minorHAnsi"/>
          <w:bCs/>
          <w:color w:val="222222"/>
        </w:rPr>
        <w:t>,</w:t>
      </w:r>
      <w:r w:rsidR="009667C1" w:rsidRPr="0056536E">
        <w:rPr>
          <w:rFonts w:eastAsia="Times New Roman" w:cstheme="minorHAnsi"/>
          <w:bCs/>
          <w:color w:val="222222"/>
        </w:rPr>
        <w:t xml:space="preserve"> </w:t>
      </w:r>
      <w:r w:rsidR="00081A7A" w:rsidRPr="0056536E">
        <w:rPr>
          <w:rFonts w:eastAsia="Times New Roman" w:cstheme="minorHAnsi"/>
          <w:bCs/>
          <w:color w:val="222222"/>
        </w:rPr>
        <w:t xml:space="preserve">to </w:t>
      </w:r>
      <w:r w:rsidR="00732611">
        <w:rPr>
          <w:rFonts w:eastAsia="Times New Roman" w:cstheme="minorHAnsi"/>
          <w:bCs/>
          <w:color w:val="222222"/>
        </w:rPr>
        <w:t>build churches, support</w:t>
      </w:r>
      <w:r w:rsidR="003C6D58">
        <w:rPr>
          <w:rFonts w:eastAsia="Times New Roman" w:cstheme="minorHAnsi"/>
          <w:bCs/>
          <w:color w:val="222222"/>
        </w:rPr>
        <w:t xml:space="preserve"> Church</w:t>
      </w:r>
      <w:r w:rsidR="00732611">
        <w:rPr>
          <w:rFonts w:eastAsia="Times New Roman" w:cstheme="minorHAnsi"/>
          <w:bCs/>
          <w:color w:val="222222"/>
        </w:rPr>
        <w:t xml:space="preserve"> leaders, and fund ministries in </w:t>
      </w:r>
      <w:r w:rsidR="00081A7A" w:rsidRPr="0056536E">
        <w:rPr>
          <w:rFonts w:eastAsia="Times New Roman" w:cstheme="minorHAnsi"/>
          <w:bCs/>
          <w:color w:val="222222"/>
        </w:rPr>
        <w:t xml:space="preserve">communities throughout the U.S. For more information on Catholic Extension visit </w:t>
      </w:r>
      <w:hyperlink r:id="rId14" w:history="1">
        <w:r w:rsidR="00081A7A" w:rsidRPr="0056536E">
          <w:rPr>
            <w:rStyle w:val="Hyperlink"/>
            <w:rFonts w:eastAsia="Times New Roman" w:cstheme="minorHAnsi"/>
            <w:bCs/>
          </w:rPr>
          <w:t>www.catholicextension.org</w:t>
        </w:r>
      </w:hyperlink>
      <w:r w:rsidR="00700900">
        <w:rPr>
          <w:rFonts w:eastAsia="Times New Roman" w:cstheme="minorHAnsi"/>
          <w:bCs/>
          <w:color w:val="222222"/>
        </w:rPr>
        <w:t>.</w:t>
      </w:r>
    </w:p>
    <w:p w14:paraId="38D57432" w14:textId="77777777" w:rsidR="00AB2CDF" w:rsidRPr="00963476" w:rsidRDefault="00AB2CDF" w:rsidP="00A43D87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963476">
        <w:rPr>
          <w:rFonts w:ascii="Times New Roman" w:eastAsia="Times New Roman" w:hAnsi="Times New Roman" w:cs="Times New Roman"/>
          <w:color w:val="222222"/>
          <w:sz w:val="21"/>
          <w:szCs w:val="21"/>
        </w:rPr>
        <w:t># # #</w:t>
      </w:r>
    </w:p>
    <w:p w14:paraId="059DD883" w14:textId="77777777" w:rsidR="009828A0" w:rsidRDefault="009828A0" w:rsidP="009828A0">
      <w:r>
        <w:rPr>
          <w:rFonts w:ascii="Calibri" w:hAnsi="Calibri" w:cs="Calibri"/>
          <w:b/>
          <w:bCs/>
          <w:color w:val="000000"/>
          <w:sz w:val="18"/>
          <w:szCs w:val="18"/>
        </w:rPr>
        <w:t>About Catholic Extension: </w:t>
      </w:r>
      <w:r>
        <w:rPr>
          <w:rStyle w:val="apple-converted-space"/>
          <w:rFonts w:ascii="Calibri" w:hAnsi="Calibri" w:cs="Calibri"/>
          <w:b/>
          <w:bCs/>
          <w:color w:val="000000"/>
        </w:rPr>
        <w:t> </w:t>
      </w:r>
      <w:r>
        <w:rPr>
          <w:rFonts w:ascii="Calibri" w:hAnsi="Calibri" w:cs="Calibri"/>
          <w:color w:val="000000"/>
          <w:sz w:val="18"/>
          <w:szCs w:val="18"/>
        </w:rPr>
        <w:t>Founded in 1905, Catholic Extension works in solidarity with people in America’s poorest regions to build up vibrant and transformative Catholic faith communities. For more information visit </w:t>
      </w:r>
      <w:hyperlink r:id="rId15" w:history="1">
        <w:r>
          <w:rPr>
            <w:rStyle w:val="Hyperlink"/>
            <w:rFonts w:ascii="Calibri" w:hAnsi="Calibri" w:cs="Calibri"/>
            <w:color w:val="800080"/>
            <w:sz w:val="18"/>
            <w:szCs w:val="18"/>
          </w:rPr>
          <w:t>www.catholicextension.org</w:t>
        </w:r>
      </w:hyperlink>
      <w:r>
        <w:rPr>
          <w:rFonts w:ascii="Calibri" w:hAnsi="Calibri" w:cs="Calibri"/>
          <w:color w:val="000000"/>
          <w:sz w:val="18"/>
          <w:szCs w:val="18"/>
        </w:rPr>
        <w:t>; follow us on Facebook at </w:t>
      </w:r>
      <w:hyperlink r:id="rId16" w:history="1">
        <w:r>
          <w:rPr>
            <w:rStyle w:val="Hyperlink"/>
            <w:rFonts w:ascii="Calibri" w:hAnsi="Calibri" w:cs="Calibri"/>
            <w:color w:val="800080"/>
            <w:sz w:val="18"/>
            <w:szCs w:val="18"/>
          </w:rPr>
          <w:t>facebook.com/</w:t>
        </w:r>
        <w:proofErr w:type="spellStart"/>
        <w:r>
          <w:rPr>
            <w:rStyle w:val="Hyperlink"/>
            <w:rFonts w:ascii="Calibri" w:hAnsi="Calibri" w:cs="Calibri"/>
            <w:color w:val="800080"/>
            <w:sz w:val="18"/>
            <w:szCs w:val="18"/>
          </w:rPr>
          <w:t>catholicextension</w:t>
        </w:r>
        <w:proofErr w:type="spellEnd"/>
      </w:hyperlink>
      <w:r>
        <w:rPr>
          <w:rFonts w:ascii="Calibri" w:hAnsi="Calibri" w:cs="Calibri"/>
          <w:color w:val="000000"/>
          <w:sz w:val="18"/>
          <w:szCs w:val="18"/>
        </w:rPr>
        <w:t> or on twitter at </w:t>
      </w:r>
      <w:hyperlink r:id="rId17" w:history="1">
        <w:r>
          <w:rPr>
            <w:rStyle w:val="Hyperlink"/>
            <w:rFonts w:ascii="Calibri" w:hAnsi="Calibri" w:cs="Calibri"/>
            <w:color w:val="800080"/>
            <w:sz w:val="18"/>
            <w:szCs w:val="18"/>
          </w:rPr>
          <w:t>@CathExtension</w:t>
        </w:r>
      </w:hyperlink>
      <w:r>
        <w:rPr>
          <w:rFonts w:ascii="Calibri" w:hAnsi="Calibri" w:cs="Calibri"/>
          <w:color w:val="000000"/>
          <w:sz w:val="18"/>
          <w:szCs w:val="18"/>
        </w:rPr>
        <w:t>.</w:t>
      </w:r>
    </w:p>
    <w:p w14:paraId="36EA3E44" w14:textId="77AB6710" w:rsidR="00546F68" w:rsidRPr="004D112B" w:rsidRDefault="00546F68" w:rsidP="009828A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</w:p>
    <w:sectPr w:rsidR="00546F68" w:rsidRPr="004D112B" w:rsidSect="00F42A3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61A10"/>
    <w:multiLevelType w:val="multilevel"/>
    <w:tmpl w:val="0EB0F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0342E3"/>
    <w:multiLevelType w:val="hybridMultilevel"/>
    <w:tmpl w:val="73FE7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9518E"/>
    <w:multiLevelType w:val="multilevel"/>
    <w:tmpl w:val="14B4A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882D4C"/>
    <w:multiLevelType w:val="hybridMultilevel"/>
    <w:tmpl w:val="A116664E"/>
    <w:lvl w:ilvl="0" w:tplc="060AEF44">
      <w:start w:val="1"/>
      <w:numFmt w:val="decimal"/>
      <w:lvlText w:val="%1."/>
      <w:lvlJc w:val="left"/>
      <w:pPr>
        <w:ind w:left="1248" w:hanging="5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CB15C5"/>
    <w:multiLevelType w:val="hybridMultilevel"/>
    <w:tmpl w:val="A24A6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D150F"/>
    <w:multiLevelType w:val="hybridMultilevel"/>
    <w:tmpl w:val="4A90D0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5838D9"/>
    <w:multiLevelType w:val="hybridMultilevel"/>
    <w:tmpl w:val="504A9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683"/>
    <w:rsid w:val="00002349"/>
    <w:rsid w:val="00002ECF"/>
    <w:rsid w:val="00034155"/>
    <w:rsid w:val="00036A40"/>
    <w:rsid w:val="00047905"/>
    <w:rsid w:val="00064207"/>
    <w:rsid w:val="000713EE"/>
    <w:rsid w:val="00074C3D"/>
    <w:rsid w:val="00081A7A"/>
    <w:rsid w:val="00084E41"/>
    <w:rsid w:val="000903FB"/>
    <w:rsid w:val="000B004D"/>
    <w:rsid w:val="000B2995"/>
    <w:rsid w:val="000B3729"/>
    <w:rsid w:val="000C4CA1"/>
    <w:rsid w:val="000D2AB6"/>
    <w:rsid w:val="000E3CBD"/>
    <w:rsid w:val="000F24FD"/>
    <w:rsid w:val="000F6206"/>
    <w:rsid w:val="0010778A"/>
    <w:rsid w:val="00116E32"/>
    <w:rsid w:val="00136C60"/>
    <w:rsid w:val="00140119"/>
    <w:rsid w:val="00163DE4"/>
    <w:rsid w:val="00167615"/>
    <w:rsid w:val="00182879"/>
    <w:rsid w:val="00187799"/>
    <w:rsid w:val="0019727A"/>
    <w:rsid w:val="001B460F"/>
    <w:rsid w:val="001B71B1"/>
    <w:rsid w:val="001C0624"/>
    <w:rsid w:val="001C28F4"/>
    <w:rsid w:val="001D57C5"/>
    <w:rsid w:val="001E5936"/>
    <w:rsid w:val="001E70C5"/>
    <w:rsid w:val="0022505A"/>
    <w:rsid w:val="002355FE"/>
    <w:rsid w:val="002436C7"/>
    <w:rsid w:val="002448B9"/>
    <w:rsid w:val="00252D76"/>
    <w:rsid w:val="00260E91"/>
    <w:rsid w:val="00262AD3"/>
    <w:rsid w:val="002756F2"/>
    <w:rsid w:val="00277255"/>
    <w:rsid w:val="002821A9"/>
    <w:rsid w:val="00284903"/>
    <w:rsid w:val="00286F18"/>
    <w:rsid w:val="00287E53"/>
    <w:rsid w:val="00290DCD"/>
    <w:rsid w:val="00297733"/>
    <w:rsid w:val="002A4B71"/>
    <w:rsid w:val="002B5E05"/>
    <w:rsid w:val="002C22D5"/>
    <w:rsid w:val="002E3A92"/>
    <w:rsid w:val="002E5AF1"/>
    <w:rsid w:val="00306FBE"/>
    <w:rsid w:val="0030760A"/>
    <w:rsid w:val="00313F25"/>
    <w:rsid w:val="00317983"/>
    <w:rsid w:val="00323598"/>
    <w:rsid w:val="003258A5"/>
    <w:rsid w:val="00334450"/>
    <w:rsid w:val="00371EF6"/>
    <w:rsid w:val="003817E8"/>
    <w:rsid w:val="00382149"/>
    <w:rsid w:val="00391CA3"/>
    <w:rsid w:val="003974AD"/>
    <w:rsid w:val="003A5B98"/>
    <w:rsid w:val="003A7128"/>
    <w:rsid w:val="003B5D3F"/>
    <w:rsid w:val="003C1051"/>
    <w:rsid w:val="003C6D58"/>
    <w:rsid w:val="003E13EC"/>
    <w:rsid w:val="004055BA"/>
    <w:rsid w:val="0045053B"/>
    <w:rsid w:val="004627E2"/>
    <w:rsid w:val="004A4C1F"/>
    <w:rsid w:val="004D112B"/>
    <w:rsid w:val="004F20BF"/>
    <w:rsid w:val="005033E5"/>
    <w:rsid w:val="00504C04"/>
    <w:rsid w:val="00506584"/>
    <w:rsid w:val="00513782"/>
    <w:rsid w:val="00527BE5"/>
    <w:rsid w:val="00527D70"/>
    <w:rsid w:val="00545488"/>
    <w:rsid w:val="00546F68"/>
    <w:rsid w:val="00555D9B"/>
    <w:rsid w:val="00560372"/>
    <w:rsid w:val="00563148"/>
    <w:rsid w:val="00563CD1"/>
    <w:rsid w:val="0056536E"/>
    <w:rsid w:val="00587FD7"/>
    <w:rsid w:val="005A163D"/>
    <w:rsid w:val="005C3187"/>
    <w:rsid w:val="005C3D8E"/>
    <w:rsid w:val="005D1D43"/>
    <w:rsid w:val="005D7F8C"/>
    <w:rsid w:val="005F737B"/>
    <w:rsid w:val="00607908"/>
    <w:rsid w:val="00636DEF"/>
    <w:rsid w:val="006375AA"/>
    <w:rsid w:val="006462FB"/>
    <w:rsid w:val="00663D96"/>
    <w:rsid w:val="006853AC"/>
    <w:rsid w:val="006A2A5E"/>
    <w:rsid w:val="006A2E0B"/>
    <w:rsid w:val="006C2ED0"/>
    <w:rsid w:val="006D022E"/>
    <w:rsid w:val="006D3836"/>
    <w:rsid w:val="006E1DEA"/>
    <w:rsid w:val="0070049E"/>
    <w:rsid w:val="00700900"/>
    <w:rsid w:val="00726482"/>
    <w:rsid w:val="00732611"/>
    <w:rsid w:val="007429CC"/>
    <w:rsid w:val="00742B93"/>
    <w:rsid w:val="00760C68"/>
    <w:rsid w:val="00776663"/>
    <w:rsid w:val="007A7845"/>
    <w:rsid w:val="007C04AE"/>
    <w:rsid w:val="007D116C"/>
    <w:rsid w:val="007D600B"/>
    <w:rsid w:val="007E0195"/>
    <w:rsid w:val="007E092D"/>
    <w:rsid w:val="007E0E18"/>
    <w:rsid w:val="007F468F"/>
    <w:rsid w:val="007F7452"/>
    <w:rsid w:val="008030A0"/>
    <w:rsid w:val="008206D1"/>
    <w:rsid w:val="00833561"/>
    <w:rsid w:val="00833C76"/>
    <w:rsid w:val="00841E5A"/>
    <w:rsid w:val="0085765A"/>
    <w:rsid w:val="00870720"/>
    <w:rsid w:val="00876895"/>
    <w:rsid w:val="00876FAF"/>
    <w:rsid w:val="00891000"/>
    <w:rsid w:val="00894C6B"/>
    <w:rsid w:val="008A5927"/>
    <w:rsid w:val="008B580C"/>
    <w:rsid w:val="008B7251"/>
    <w:rsid w:val="008C1110"/>
    <w:rsid w:val="008C3940"/>
    <w:rsid w:val="008C63A6"/>
    <w:rsid w:val="008D3A9D"/>
    <w:rsid w:val="008E76E0"/>
    <w:rsid w:val="008F6273"/>
    <w:rsid w:val="008F6516"/>
    <w:rsid w:val="00900F96"/>
    <w:rsid w:val="00913545"/>
    <w:rsid w:val="009146F8"/>
    <w:rsid w:val="009233A9"/>
    <w:rsid w:val="0094178A"/>
    <w:rsid w:val="009579AE"/>
    <w:rsid w:val="00963476"/>
    <w:rsid w:val="009667C1"/>
    <w:rsid w:val="0097058B"/>
    <w:rsid w:val="00981435"/>
    <w:rsid w:val="009828A0"/>
    <w:rsid w:val="00985FE5"/>
    <w:rsid w:val="009E0916"/>
    <w:rsid w:val="009E148F"/>
    <w:rsid w:val="00A01F0A"/>
    <w:rsid w:val="00A23EAE"/>
    <w:rsid w:val="00A31C25"/>
    <w:rsid w:val="00A353D1"/>
    <w:rsid w:val="00A43D87"/>
    <w:rsid w:val="00A5024A"/>
    <w:rsid w:val="00A5296D"/>
    <w:rsid w:val="00A65690"/>
    <w:rsid w:val="00A77B6B"/>
    <w:rsid w:val="00A80FC2"/>
    <w:rsid w:val="00A9742E"/>
    <w:rsid w:val="00AA35D4"/>
    <w:rsid w:val="00AA36D2"/>
    <w:rsid w:val="00AB2CDF"/>
    <w:rsid w:val="00AE0979"/>
    <w:rsid w:val="00AE5863"/>
    <w:rsid w:val="00AF0A4E"/>
    <w:rsid w:val="00B156C5"/>
    <w:rsid w:val="00B23880"/>
    <w:rsid w:val="00B320EB"/>
    <w:rsid w:val="00B376A7"/>
    <w:rsid w:val="00B41E42"/>
    <w:rsid w:val="00B55D60"/>
    <w:rsid w:val="00B602E5"/>
    <w:rsid w:val="00B6557A"/>
    <w:rsid w:val="00B744A7"/>
    <w:rsid w:val="00B76B2D"/>
    <w:rsid w:val="00B83C53"/>
    <w:rsid w:val="00B96A52"/>
    <w:rsid w:val="00BA7E0D"/>
    <w:rsid w:val="00BC20A6"/>
    <w:rsid w:val="00BC4142"/>
    <w:rsid w:val="00BE27C9"/>
    <w:rsid w:val="00C02984"/>
    <w:rsid w:val="00C04E51"/>
    <w:rsid w:val="00C52464"/>
    <w:rsid w:val="00C544BB"/>
    <w:rsid w:val="00C62B0B"/>
    <w:rsid w:val="00C65A85"/>
    <w:rsid w:val="00C65C02"/>
    <w:rsid w:val="00C74F60"/>
    <w:rsid w:val="00C84308"/>
    <w:rsid w:val="00C939D1"/>
    <w:rsid w:val="00C94E77"/>
    <w:rsid w:val="00CA2946"/>
    <w:rsid w:val="00CD61FC"/>
    <w:rsid w:val="00CE15F4"/>
    <w:rsid w:val="00CF2178"/>
    <w:rsid w:val="00D042AF"/>
    <w:rsid w:val="00D05329"/>
    <w:rsid w:val="00D11BC0"/>
    <w:rsid w:val="00D127D5"/>
    <w:rsid w:val="00D15999"/>
    <w:rsid w:val="00D168D9"/>
    <w:rsid w:val="00D20903"/>
    <w:rsid w:val="00D27C19"/>
    <w:rsid w:val="00D3438A"/>
    <w:rsid w:val="00D403B0"/>
    <w:rsid w:val="00D52C75"/>
    <w:rsid w:val="00D54178"/>
    <w:rsid w:val="00D57F3E"/>
    <w:rsid w:val="00D778B9"/>
    <w:rsid w:val="00DD1DC0"/>
    <w:rsid w:val="00DE2E01"/>
    <w:rsid w:val="00DE3015"/>
    <w:rsid w:val="00DF1FBB"/>
    <w:rsid w:val="00E0778E"/>
    <w:rsid w:val="00E151A0"/>
    <w:rsid w:val="00E16B0C"/>
    <w:rsid w:val="00E2379A"/>
    <w:rsid w:val="00E262E8"/>
    <w:rsid w:val="00E35A88"/>
    <w:rsid w:val="00E4593F"/>
    <w:rsid w:val="00E92079"/>
    <w:rsid w:val="00E93A77"/>
    <w:rsid w:val="00EA294B"/>
    <w:rsid w:val="00EA5481"/>
    <w:rsid w:val="00EB0888"/>
    <w:rsid w:val="00EC3533"/>
    <w:rsid w:val="00EE2683"/>
    <w:rsid w:val="00EE4242"/>
    <w:rsid w:val="00EE53BB"/>
    <w:rsid w:val="00F0071A"/>
    <w:rsid w:val="00F10989"/>
    <w:rsid w:val="00F20A49"/>
    <w:rsid w:val="00F42A35"/>
    <w:rsid w:val="00F43772"/>
    <w:rsid w:val="00F50976"/>
    <w:rsid w:val="00F8071F"/>
    <w:rsid w:val="00F914BF"/>
    <w:rsid w:val="00FA7468"/>
    <w:rsid w:val="00FB01A4"/>
    <w:rsid w:val="00FC4070"/>
    <w:rsid w:val="00FD037C"/>
    <w:rsid w:val="00FD0481"/>
    <w:rsid w:val="00FE06FE"/>
    <w:rsid w:val="00FF1318"/>
    <w:rsid w:val="00FF3CD9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F0C6DE"/>
  <w15:docId w15:val="{03B8C9CF-B433-A145-8609-B4921336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4C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E30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0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0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0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0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0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2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53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0778A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CD61F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914BF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4C6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UnresolvedMention">
    <w:name w:val="Unresolved Mention"/>
    <w:basedOn w:val="DefaultParagraphFont"/>
    <w:uiPriority w:val="99"/>
    <w:semiHidden/>
    <w:unhideWhenUsed/>
    <w:rsid w:val="0056536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82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86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08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405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72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1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9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alinas@3pointpartners.com" TargetMode="External"/><Relationship Id="rId13" Type="http://schemas.openxmlformats.org/officeDocument/2006/relationships/hyperlink" Target="https://www.catholicextension.org/who-we-are/our-leadership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isa@lg-pr.com" TargetMode="External"/><Relationship Id="rId12" Type="http://schemas.openxmlformats.org/officeDocument/2006/relationships/hyperlink" Target="http://www.hiltonfoundation.org/" TargetMode="External"/><Relationship Id="rId17" Type="http://schemas.openxmlformats.org/officeDocument/2006/relationships/hyperlink" Target="http://www.twitter.com/cathextensi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cebook.com/catholicextension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catholicextension.org/the-u-s-latin-american-sisters-exchange-progra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atholicextension.org/" TargetMode="External"/><Relationship Id="rId10" Type="http://schemas.openxmlformats.org/officeDocument/2006/relationships/hyperlink" Target="https://newsroom.smumn.edu/2020/05/18/saint-marys-partners-with-program-for-latin-american-sister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atholicextension.org" TargetMode="External"/><Relationship Id="rId14" Type="http://schemas.openxmlformats.org/officeDocument/2006/relationships/hyperlink" Target="http://www.catholicextens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B993A-665E-CD41-84FD-24683CC38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Church Extension Society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</dc:creator>
  <cp:lastModifiedBy>Lisa Gunggoll</cp:lastModifiedBy>
  <cp:revision>3</cp:revision>
  <cp:lastPrinted>2014-10-06T20:01:00Z</cp:lastPrinted>
  <dcterms:created xsi:type="dcterms:W3CDTF">2020-10-06T14:53:00Z</dcterms:created>
  <dcterms:modified xsi:type="dcterms:W3CDTF">2020-10-22T14:43:00Z</dcterms:modified>
</cp:coreProperties>
</file>