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D8F5F" w14:textId="77777777" w:rsidR="005C0405" w:rsidRPr="00D21749" w:rsidRDefault="005C0405" w:rsidP="005C0405">
      <w:pPr>
        <w:shd w:val="clear" w:color="auto" w:fill="FFFFFF"/>
        <w:tabs>
          <w:tab w:val="left" w:pos="720"/>
          <w:tab w:val="right" w:pos="10080"/>
        </w:tabs>
        <w:spacing w:after="0" w:line="240" w:lineRule="auto"/>
        <w:rPr>
          <w:rFonts w:eastAsia="Times New Roman" w:cs="Times New Roman"/>
          <w:color w:val="222222"/>
          <w:sz w:val="20"/>
          <w:szCs w:val="20"/>
        </w:rPr>
      </w:pPr>
      <w:r w:rsidRPr="00D21749">
        <w:rPr>
          <w:rFonts w:eastAsia="Times New Roman" w:cs="Times New Roman"/>
          <w:noProof/>
          <w:color w:val="222222"/>
          <w:sz w:val="18"/>
          <w:szCs w:val="18"/>
        </w:rPr>
        <w:drawing>
          <wp:anchor distT="0" distB="0" distL="114300" distR="114300" simplePos="0" relativeHeight="251659264" behindDoc="0" locked="0" layoutInCell="1" allowOverlap="1" wp14:anchorId="4CD94E0F" wp14:editId="47947BBA">
            <wp:simplePos x="0" y="0"/>
            <wp:positionH relativeFrom="column">
              <wp:posOffset>2257002</wp:posOffset>
            </wp:positionH>
            <wp:positionV relativeFrom="paragraph">
              <wp:posOffset>4022</wp:posOffset>
            </wp:positionV>
            <wp:extent cx="1945640" cy="503555"/>
            <wp:effectExtent l="0" t="0" r="1016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logo large RGB-digit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5640" cy="503555"/>
                    </a:xfrm>
                    <a:prstGeom prst="rect">
                      <a:avLst/>
                    </a:prstGeom>
                  </pic:spPr>
                </pic:pic>
              </a:graphicData>
            </a:graphic>
            <wp14:sizeRelH relativeFrom="page">
              <wp14:pctWidth>0</wp14:pctWidth>
            </wp14:sizeRelH>
            <wp14:sizeRelV relativeFrom="page">
              <wp14:pctHeight>0</wp14:pctHeight>
            </wp14:sizeRelV>
          </wp:anchor>
        </w:drawing>
      </w:r>
      <w:r w:rsidRPr="00D21749">
        <w:rPr>
          <w:rFonts w:eastAsia="Times New Roman" w:cs="Times New Roman"/>
          <w:color w:val="222222"/>
          <w:sz w:val="18"/>
          <w:szCs w:val="18"/>
        </w:rPr>
        <w:t>Contact:</w:t>
      </w:r>
      <w:r w:rsidRPr="00D21749">
        <w:rPr>
          <w:rFonts w:eastAsia="Times New Roman" w:cs="Times New Roman"/>
          <w:color w:val="222222"/>
          <w:sz w:val="18"/>
          <w:szCs w:val="18"/>
        </w:rPr>
        <w:tab/>
        <w:t>Lisa Gunggoll (National Media)</w:t>
      </w:r>
      <w:r w:rsidRPr="00D21749">
        <w:rPr>
          <w:rFonts w:eastAsia="Times New Roman" w:cs="Times New Roman"/>
          <w:color w:val="222222"/>
          <w:sz w:val="18"/>
          <w:szCs w:val="18"/>
        </w:rPr>
        <w:tab/>
      </w:r>
      <w:r w:rsidRPr="00D21749">
        <w:rPr>
          <w:rFonts w:eastAsia="Times New Roman" w:cs="Times New Roman"/>
          <w:color w:val="222222"/>
          <w:sz w:val="20"/>
          <w:szCs w:val="20"/>
        </w:rPr>
        <w:t>FOR IMMEDIATE RELEASE</w:t>
      </w:r>
    </w:p>
    <w:p w14:paraId="5221F32C" w14:textId="77777777" w:rsidR="00BE0C48" w:rsidRDefault="005C0405" w:rsidP="005C0405">
      <w:pPr>
        <w:shd w:val="clear" w:color="auto" w:fill="FFFFFF"/>
        <w:tabs>
          <w:tab w:val="left" w:pos="720"/>
        </w:tabs>
        <w:spacing w:after="0" w:line="240" w:lineRule="auto"/>
        <w:rPr>
          <w:rFonts w:eastAsia="Times New Roman" w:cs="Times New Roman"/>
          <w:color w:val="222222"/>
          <w:sz w:val="18"/>
          <w:szCs w:val="18"/>
        </w:rPr>
      </w:pPr>
      <w:r w:rsidRPr="00D21749">
        <w:rPr>
          <w:rFonts w:eastAsia="Times New Roman" w:cs="Times New Roman"/>
          <w:color w:val="222222"/>
          <w:sz w:val="18"/>
          <w:szCs w:val="18"/>
        </w:rPr>
        <w:tab/>
      </w:r>
      <w:hyperlink r:id="rId6" w:history="1">
        <w:r w:rsidRPr="00D21749">
          <w:rPr>
            <w:rStyle w:val="Hyperlink"/>
            <w:rFonts w:eastAsia="Times New Roman" w:cs="Times New Roman"/>
            <w:sz w:val="18"/>
            <w:szCs w:val="18"/>
          </w:rPr>
          <w:t>lisa@lg-pr.com</w:t>
        </w:r>
      </w:hyperlink>
    </w:p>
    <w:p w14:paraId="7B7AB9A5" w14:textId="77777777" w:rsidR="005C0405" w:rsidRPr="00D21749" w:rsidRDefault="00BE0C48" w:rsidP="005C0405">
      <w:pPr>
        <w:shd w:val="clear" w:color="auto" w:fill="FFFFFF"/>
        <w:tabs>
          <w:tab w:val="left" w:pos="720"/>
        </w:tabs>
        <w:spacing w:after="0" w:line="240" w:lineRule="auto"/>
        <w:rPr>
          <w:rFonts w:eastAsia="Times New Roman" w:cs="Times New Roman"/>
          <w:color w:val="222222"/>
          <w:sz w:val="18"/>
          <w:szCs w:val="18"/>
        </w:rPr>
      </w:pPr>
      <w:r>
        <w:rPr>
          <w:rFonts w:eastAsia="Times New Roman" w:cs="Times New Roman"/>
          <w:color w:val="222222"/>
          <w:sz w:val="18"/>
          <w:szCs w:val="18"/>
        </w:rPr>
        <w:tab/>
      </w:r>
      <w:r w:rsidR="005C0405" w:rsidRPr="00D21749">
        <w:rPr>
          <w:rFonts w:eastAsia="Times New Roman" w:cs="Times New Roman"/>
          <w:color w:val="222222"/>
          <w:sz w:val="18"/>
          <w:szCs w:val="18"/>
        </w:rPr>
        <w:t>708.829.8669</w:t>
      </w:r>
    </w:p>
    <w:p w14:paraId="2E30E6E7" w14:textId="77777777" w:rsidR="005C0405" w:rsidRPr="00D21749" w:rsidRDefault="005C0405" w:rsidP="005C0405">
      <w:pPr>
        <w:shd w:val="clear" w:color="auto" w:fill="FFFFFF"/>
        <w:tabs>
          <w:tab w:val="left" w:pos="720"/>
        </w:tabs>
        <w:spacing w:before="120" w:after="0" w:line="240" w:lineRule="auto"/>
        <w:rPr>
          <w:rFonts w:eastAsia="Times New Roman" w:cs="Times New Roman"/>
          <w:color w:val="222222"/>
          <w:sz w:val="18"/>
          <w:szCs w:val="18"/>
        </w:rPr>
      </w:pPr>
      <w:r w:rsidRPr="00D21749">
        <w:rPr>
          <w:rFonts w:eastAsia="Times New Roman" w:cs="Times New Roman"/>
          <w:color w:val="222222"/>
          <w:sz w:val="18"/>
          <w:szCs w:val="18"/>
        </w:rPr>
        <w:tab/>
        <w:t>Trey Salinas (Texas</w:t>
      </w:r>
      <w:r>
        <w:rPr>
          <w:rFonts w:eastAsia="Times New Roman" w:cs="Times New Roman"/>
          <w:color w:val="222222"/>
          <w:sz w:val="18"/>
          <w:szCs w:val="18"/>
        </w:rPr>
        <w:t xml:space="preserve"> Media</w:t>
      </w:r>
      <w:r w:rsidRPr="00D21749">
        <w:rPr>
          <w:rFonts w:eastAsia="Times New Roman" w:cs="Times New Roman"/>
          <w:color w:val="222222"/>
          <w:sz w:val="18"/>
          <w:szCs w:val="18"/>
        </w:rPr>
        <w:t>)</w:t>
      </w:r>
    </w:p>
    <w:p w14:paraId="2516FE6A" w14:textId="77777777" w:rsidR="005C0405" w:rsidRPr="00D21749" w:rsidRDefault="005C0405" w:rsidP="005C0405">
      <w:pPr>
        <w:shd w:val="clear" w:color="auto" w:fill="FFFFFF"/>
        <w:tabs>
          <w:tab w:val="left" w:pos="720"/>
        </w:tabs>
        <w:spacing w:after="0" w:line="240" w:lineRule="auto"/>
        <w:rPr>
          <w:rFonts w:eastAsia="Times New Roman" w:cs="Times New Roman"/>
          <w:color w:val="222222"/>
          <w:sz w:val="18"/>
          <w:szCs w:val="18"/>
        </w:rPr>
      </w:pPr>
      <w:r w:rsidRPr="00D21749">
        <w:rPr>
          <w:rFonts w:eastAsia="Times New Roman" w:cs="Times New Roman"/>
          <w:color w:val="222222"/>
          <w:sz w:val="18"/>
          <w:szCs w:val="18"/>
        </w:rPr>
        <w:tab/>
      </w:r>
      <w:hyperlink r:id="rId7" w:history="1">
        <w:r w:rsidRPr="00D21749">
          <w:rPr>
            <w:rStyle w:val="Hyperlink"/>
            <w:rFonts w:eastAsia="Times New Roman" w:cs="Times New Roman"/>
            <w:sz w:val="18"/>
            <w:szCs w:val="18"/>
          </w:rPr>
          <w:t>tsalinas@3pointpartners.com</w:t>
        </w:r>
      </w:hyperlink>
    </w:p>
    <w:p w14:paraId="7E2B01D2" w14:textId="77777777" w:rsidR="005C0405" w:rsidRPr="00D21749" w:rsidRDefault="005C0405" w:rsidP="005C0405">
      <w:pPr>
        <w:shd w:val="clear" w:color="auto" w:fill="FFFFFF"/>
        <w:tabs>
          <w:tab w:val="left" w:pos="720"/>
        </w:tabs>
        <w:spacing w:after="0" w:line="240" w:lineRule="auto"/>
        <w:rPr>
          <w:rFonts w:eastAsia="Times New Roman" w:cs="Times New Roman"/>
          <w:color w:val="222222"/>
          <w:sz w:val="18"/>
          <w:szCs w:val="18"/>
        </w:rPr>
      </w:pPr>
      <w:r w:rsidRPr="00D21749">
        <w:rPr>
          <w:rFonts w:eastAsia="Times New Roman" w:cs="Times New Roman"/>
          <w:color w:val="222222"/>
          <w:sz w:val="18"/>
          <w:szCs w:val="18"/>
        </w:rPr>
        <w:tab/>
        <w:t>512.925.1688</w:t>
      </w:r>
    </w:p>
    <w:p w14:paraId="52F1C2E9" w14:textId="77777777" w:rsidR="005C0405" w:rsidRDefault="005C0405" w:rsidP="005C0405">
      <w:pPr>
        <w:shd w:val="clear" w:color="auto" w:fill="FFFFFF"/>
        <w:spacing w:after="0" w:line="360" w:lineRule="exact"/>
        <w:rPr>
          <w:rFonts w:asciiTheme="majorHAnsi" w:eastAsia="Times New Roman" w:hAnsiTheme="majorHAnsi" w:cs="Times New Roman"/>
          <w:b/>
          <w:color w:val="222222"/>
          <w:sz w:val="29"/>
          <w:szCs w:val="29"/>
        </w:rPr>
      </w:pPr>
    </w:p>
    <w:p w14:paraId="1FCF3498" w14:textId="77777777" w:rsidR="005C0405" w:rsidRDefault="005C0405" w:rsidP="00756E9F">
      <w:pPr>
        <w:spacing w:after="0"/>
        <w:jc w:val="center"/>
        <w:rPr>
          <w:b/>
          <w:sz w:val="26"/>
          <w:szCs w:val="26"/>
        </w:rPr>
      </w:pPr>
    </w:p>
    <w:p w14:paraId="6B217DCA" w14:textId="77777777" w:rsidR="006C2551" w:rsidRDefault="00E81BE6" w:rsidP="006C2551">
      <w:pPr>
        <w:jc w:val="center"/>
        <w:rPr>
          <w:b/>
          <w:bCs/>
          <w:sz w:val="28"/>
          <w:szCs w:val="28"/>
        </w:rPr>
      </w:pPr>
      <w:r>
        <w:rPr>
          <w:b/>
          <w:bCs/>
          <w:sz w:val="28"/>
          <w:szCs w:val="28"/>
        </w:rPr>
        <w:t xml:space="preserve">Catholic alliance formed to launch </w:t>
      </w:r>
      <w:r w:rsidRPr="00E81BE6">
        <w:rPr>
          <w:b/>
          <w:bCs/>
          <w:i/>
          <w:iCs/>
          <w:sz w:val="28"/>
          <w:szCs w:val="28"/>
        </w:rPr>
        <w:t>Sisters on the Frontlines</w:t>
      </w:r>
    </w:p>
    <w:p w14:paraId="7EE38EAA" w14:textId="4425576C" w:rsidR="00A241DE" w:rsidRDefault="00E81BE6" w:rsidP="007B0E01">
      <w:pPr>
        <w:spacing w:after="0" w:line="240" w:lineRule="auto"/>
        <w:jc w:val="center"/>
        <w:rPr>
          <w:i/>
          <w:iCs/>
          <w:sz w:val="24"/>
          <w:szCs w:val="24"/>
        </w:rPr>
      </w:pPr>
      <w:r>
        <w:rPr>
          <w:i/>
          <w:iCs/>
          <w:sz w:val="24"/>
          <w:szCs w:val="24"/>
        </w:rPr>
        <w:t>Organizations to provide direct funds to Catholic sisters serving those most impacted by the pandemic</w:t>
      </w:r>
    </w:p>
    <w:p w14:paraId="7AE4F954" w14:textId="77777777" w:rsidR="00E81BE6" w:rsidRPr="00A241DE" w:rsidRDefault="00E81BE6" w:rsidP="007B0E01">
      <w:pPr>
        <w:spacing w:after="0" w:line="240" w:lineRule="auto"/>
        <w:jc w:val="center"/>
        <w:rPr>
          <w:sz w:val="24"/>
          <w:szCs w:val="24"/>
        </w:rPr>
      </w:pPr>
    </w:p>
    <w:p w14:paraId="3D3E092C" w14:textId="60AC12DA" w:rsidR="00A241DE" w:rsidRDefault="00E81BE6" w:rsidP="00A241DE">
      <w:r>
        <w:t>CHICAGO (June 18, 2020) – As the COVID-19 pandemic inflicts immense tolls on society, Catholic sisters are present among those most in need, providing rapid response to the poor and distressed</w:t>
      </w:r>
      <w:r w:rsidR="006C2551">
        <w:t xml:space="preserve">. Sisters are embedded in </w:t>
      </w:r>
      <w:r>
        <w:t xml:space="preserve">their </w:t>
      </w:r>
      <w:r w:rsidR="006C2551">
        <w:t>communities,</w:t>
      </w:r>
      <w:r>
        <w:t xml:space="preserve"> knowing</w:t>
      </w:r>
      <w:r w:rsidR="006C2551">
        <w:t xml:space="preserve"> exactly who is in need and how to help. </w:t>
      </w:r>
    </w:p>
    <w:p w14:paraId="0FF2A7FE" w14:textId="596FC71D" w:rsidR="00E81BE6" w:rsidRDefault="00CE49FA" w:rsidP="00A241DE">
      <w:r>
        <w:t>It is with this premise that</w:t>
      </w:r>
      <w:hyperlink r:id="rId8" w:history="1">
        <w:r w:rsidRPr="006E237A">
          <w:rPr>
            <w:rStyle w:val="Hyperlink"/>
          </w:rPr>
          <w:t xml:space="preserve"> Catholic Extension</w:t>
        </w:r>
      </w:hyperlink>
      <w:r w:rsidR="00E81BE6">
        <w:t xml:space="preserve">, </w:t>
      </w:r>
      <w:r>
        <w:t xml:space="preserve">in partnership with </w:t>
      </w:r>
      <w:r w:rsidR="00E81BE6">
        <w:t>the</w:t>
      </w:r>
      <w:r w:rsidR="004B040F">
        <w:t xml:space="preserve"> </w:t>
      </w:r>
      <w:hyperlink r:id="rId9" w:history="1">
        <w:r w:rsidR="004B040F">
          <w:rPr>
            <w:rStyle w:val="Hyperlink"/>
          </w:rPr>
          <w:t>Conrad N. Hilton Fund for Sisters</w:t>
        </w:r>
      </w:hyperlink>
      <w:r w:rsidR="004B040F">
        <w:rPr>
          <w:rStyle w:val="Hyperlink"/>
        </w:rPr>
        <w:t>,</w:t>
      </w:r>
      <w:r w:rsidR="00E81BE6">
        <w:t xml:space="preserve"> </w:t>
      </w:r>
      <w:hyperlink r:id="rId10" w:history="1">
        <w:r w:rsidR="004B040F">
          <w:rPr>
            <w:rStyle w:val="Hyperlink"/>
          </w:rPr>
          <w:t>FADICA</w:t>
        </w:r>
      </w:hyperlink>
      <w:r w:rsidR="004B040F">
        <w:t xml:space="preserve">, </w:t>
      </w:r>
      <w:hyperlink r:id="rId11" w:history="1">
        <w:r w:rsidR="003B61E0" w:rsidRPr="003B61E0">
          <w:rPr>
            <w:rStyle w:val="Hyperlink"/>
          </w:rPr>
          <w:t>GHR Foundation</w:t>
        </w:r>
      </w:hyperlink>
      <w:r w:rsidR="003B61E0">
        <w:t xml:space="preserve">, </w:t>
      </w:r>
      <w:hyperlink r:id="rId12" w:history="1">
        <w:r w:rsidR="003B61E0" w:rsidRPr="003B61E0">
          <w:rPr>
            <w:rStyle w:val="Hyperlink"/>
          </w:rPr>
          <w:t>The Raskob Foundation for Catholic Activities</w:t>
        </w:r>
      </w:hyperlink>
      <w:r w:rsidR="003B61E0">
        <w:t xml:space="preserve">, </w:t>
      </w:r>
      <w:hyperlink r:id="rId13" w:history="1">
        <w:r w:rsidR="003B61E0" w:rsidRPr="003B61E0">
          <w:rPr>
            <w:rStyle w:val="Hyperlink"/>
          </w:rPr>
          <w:t>Sisters of Charity Foundation of Cleveland</w:t>
        </w:r>
      </w:hyperlink>
      <w:r w:rsidR="003B61E0">
        <w:t xml:space="preserve"> </w:t>
      </w:r>
      <w:r w:rsidR="004B040F">
        <w:t xml:space="preserve">and </w:t>
      </w:r>
      <w:hyperlink r:id="rId14" w:history="1">
        <w:r w:rsidR="004B040F">
          <w:rPr>
            <w:rStyle w:val="Hyperlink"/>
          </w:rPr>
          <w:t>Sisters of Mercy</w:t>
        </w:r>
      </w:hyperlink>
      <w:r w:rsidR="004B040F">
        <w:rPr>
          <w:rStyle w:val="Hyperlink"/>
        </w:rPr>
        <w:t xml:space="preserve"> of the Americas</w:t>
      </w:r>
      <w:r w:rsidR="004B040F">
        <w:t xml:space="preserve">, </w:t>
      </w:r>
      <w:r w:rsidR="00E81BE6">
        <w:t xml:space="preserve">have founded the </w:t>
      </w:r>
      <w:hyperlink r:id="rId15" w:history="1">
        <w:r w:rsidR="00E81BE6" w:rsidRPr="00E81BE6">
          <w:rPr>
            <w:rStyle w:val="Hyperlink"/>
            <w:i/>
            <w:iCs/>
          </w:rPr>
          <w:t>Sisters on the Frontlines</w:t>
        </w:r>
      </w:hyperlink>
      <w:r>
        <w:rPr>
          <w:rStyle w:val="Hyperlink"/>
          <w:i/>
          <w:iCs/>
        </w:rPr>
        <w:t>,</w:t>
      </w:r>
      <w:r w:rsidR="00E81BE6">
        <w:t xml:space="preserve"> </w:t>
      </w:r>
      <w:r>
        <w:t xml:space="preserve">an </w:t>
      </w:r>
      <w:r w:rsidR="00E81BE6">
        <w:t xml:space="preserve">alliance to respond to the immediate needs of communities impacted by COVID-19. The alliance recognizes the vital role of Catholic sisters in communities with the greatest needs </w:t>
      </w:r>
      <w:r>
        <w:t xml:space="preserve">and seeks to aid them in their work by providing direct funding.  </w:t>
      </w:r>
    </w:p>
    <w:p w14:paraId="3F74A9CC" w14:textId="3E23AFC4" w:rsidR="00BA0C04" w:rsidRDefault="00BA0C04" w:rsidP="00BA0C04">
      <w:r>
        <w:t xml:space="preserve">The initiative </w:t>
      </w:r>
      <w:r w:rsidR="0008287A">
        <w:t xml:space="preserve">aims to give </w:t>
      </w:r>
      <w:r>
        <w:t>1,000 Catholic sisters $1,000 each to help an individual or family suffering the adverse effects of the pandemic. The sister will then report back to the Frontlines alliance on how she made good on the mandate to care for someone in need. The program also strives to spread awareness about the impactful and innovative work of the sisters by asking people to share stories on social media with the hashtag #sistersonthefrontlines.</w:t>
      </w:r>
    </w:p>
    <w:p w14:paraId="30893A41" w14:textId="7D112859" w:rsidR="00CE49FA" w:rsidRDefault="00BA0C04" w:rsidP="00CE49FA">
      <w:r>
        <w:t>The program is being launched with seed funding through the alliance, but donations to Catholic Extension will be needed to reach the goal of $1,000 to 1,000 sisters.</w:t>
      </w:r>
    </w:p>
    <w:p w14:paraId="084AB64C" w14:textId="2F946231" w:rsidR="00DA1D4C" w:rsidRDefault="00DA1D4C" w:rsidP="00A241DE">
      <w:r>
        <w:t xml:space="preserve">“I’ve often said that you cannot go to the poorest places of the world and not find the presence of the Catholic Church,” said Father Jack Wall, president of Catholic Extension. “And so often the face of ministry among the poor is women religious. Their work is more important now than ever before, and Catholic Extension is excited to be a part of this alliance to directly fund the sisters whose communities were disproportionately impacted by the pandemic.”  </w:t>
      </w:r>
    </w:p>
    <w:p w14:paraId="3886C2C5" w14:textId="201E5990" w:rsidR="00CE2060" w:rsidRDefault="006E237A" w:rsidP="00EA1BC9">
      <w:r>
        <w:t xml:space="preserve">To learn more, </w:t>
      </w:r>
      <w:r w:rsidR="00DA1D4C">
        <w:t xml:space="preserve">to </w:t>
      </w:r>
      <w:r>
        <w:t xml:space="preserve">donate or </w:t>
      </w:r>
      <w:r w:rsidR="00DA1D4C">
        <w:t xml:space="preserve">to </w:t>
      </w:r>
      <w:r>
        <w:t xml:space="preserve">become a frontline partner, visit </w:t>
      </w:r>
      <w:hyperlink r:id="rId16" w:history="1">
        <w:r>
          <w:rPr>
            <w:rStyle w:val="Hyperlink"/>
          </w:rPr>
          <w:t>https://www.catholicextension.org/sisters-on-the-frontlines/</w:t>
        </w:r>
      </w:hyperlink>
      <w:r>
        <w:t>.</w:t>
      </w:r>
    </w:p>
    <w:p w14:paraId="24EAD4C3" w14:textId="77777777" w:rsidR="00A241DE" w:rsidRPr="00A241DE" w:rsidRDefault="00A241DE" w:rsidP="00A241DE">
      <w:pPr>
        <w:jc w:val="center"/>
      </w:pPr>
      <w:r w:rsidRPr="00A241DE">
        <w:t>###</w:t>
      </w:r>
    </w:p>
    <w:p w14:paraId="5FF10478" w14:textId="77777777" w:rsidR="00C47DEC" w:rsidRDefault="00C47DEC" w:rsidP="00C47DEC">
      <w:r>
        <w:rPr>
          <w:rFonts w:ascii="Calibri" w:hAnsi="Calibri" w:cs="Calibri"/>
          <w:b/>
          <w:bCs/>
          <w:color w:val="000000"/>
          <w:sz w:val="18"/>
          <w:szCs w:val="18"/>
        </w:rPr>
        <w:t>About Catholic Extension: </w:t>
      </w:r>
      <w:r>
        <w:rPr>
          <w:rStyle w:val="apple-converted-space"/>
          <w:rFonts w:ascii="Calibri" w:hAnsi="Calibri" w:cs="Calibri"/>
          <w:b/>
          <w:bCs/>
          <w:color w:val="000000"/>
        </w:rPr>
        <w:t> </w:t>
      </w:r>
      <w:r>
        <w:rPr>
          <w:rFonts w:ascii="Calibri" w:hAnsi="Calibri" w:cs="Calibri"/>
          <w:color w:val="000000"/>
          <w:sz w:val="18"/>
          <w:szCs w:val="18"/>
        </w:rPr>
        <w:t>Founded in 1905, Catholic Extension works in solidarity with people in America’s poorest regions to build up vibrant and transformative Catholic faith communities. For more information visit </w:t>
      </w:r>
      <w:hyperlink r:id="rId17" w:history="1">
        <w:r>
          <w:rPr>
            <w:rStyle w:val="Hyperlink"/>
            <w:rFonts w:ascii="Calibri" w:hAnsi="Calibri" w:cs="Calibri"/>
            <w:color w:val="800080"/>
            <w:sz w:val="18"/>
            <w:szCs w:val="18"/>
          </w:rPr>
          <w:t>www.catholicextension.org</w:t>
        </w:r>
      </w:hyperlink>
      <w:r>
        <w:rPr>
          <w:rFonts w:ascii="Calibri" w:hAnsi="Calibri" w:cs="Calibri"/>
          <w:color w:val="000000"/>
          <w:sz w:val="18"/>
          <w:szCs w:val="18"/>
        </w:rPr>
        <w:t>; follow us on Facebook at </w:t>
      </w:r>
      <w:hyperlink r:id="rId18" w:history="1">
        <w:r>
          <w:rPr>
            <w:rStyle w:val="Hyperlink"/>
            <w:rFonts w:ascii="Calibri" w:hAnsi="Calibri" w:cs="Calibri"/>
            <w:color w:val="800080"/>
            <w:sz w:val="18"/>
            <w:szCs w:val="18"/>
          </w:rPr>
          <w:t>facebook.com/</w:t>
        </w:r>
        <w:proofErr w:type="spellStart"/>
        <w:r>
          <w:rPr>
            <w:rStyle w:val="Hyperlink"/>
            <w:rFonts w:ascii="Calibri" w:hAnsi="Calibri" w:cs="Calibri"/>
            <w:color w:val="800080"/>
            <w:sz w:val="18"/>
            <w:szCs w:val="18"/>
          </w:rPr>
          <w:t>catholicextension</w:t>
        </w:r>
        <w:proofErr w:type="spellEnd"/>
      </w:hyperlink>
      <w:r>
        <w:rPr>
          <w:rFonts w:ascii="Calibri" w:hAnsi="Calibri" w:cs="Calibri"/>
          <w:color w:val="000000"/>
          <w:sz w:val="18"/>
          <w:szCs w:val="18"/>
        </w:rPr>
        <w:t> or on twitter at </w:t>
      </w:r>
      <w:hyperlink r:id="rId19" w:history="1">
        <w:r>
          <w:rPr>
            <w:rStyle w:val="Hyperlink"/>
            <w:rFonts w:ascii="Calibri" w:hAnsi="Calibri" w:cs="Calibri"/>
            <w:color w:val="800080"/>
            <w:sz w:val="18"/>
            <w:szCs w:val="18"/>
          </w:rPr>
          <w:t>@CathExtension</w:t>
        </w:r>
      </w:hyperlink>
      <w:r>
        <w:rPr>
          <w:rFonts w:ascii="Calibri" w:hAnsi="Calibri" w:cs="Calibri"/>
          <w:color w:val="000000"/>
          <w:sz w:val="18"/>
          <w:szCs w:val="18"/>
        </w:rPr>
        <w:t>.</w:t>
      </w:r>
    </w:p>
    <w:p w14:paraId="3C45624F" w14:textId="77777777" w:rsidR="0024431A" w:rsidRDefault="0024431A" w:rsidP="0024431A"/>
    <w:sectPr w:rsidR="0024431A" w:rsidSect="00E81BE6">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51"/>
    <w:rsid w:val="00004349"/>
    <w:rsid w:val="000062C8"/>
    <w:rsid w:val="00031826"/>
    <w:rsid w:val="00031A33"/>
    <w:rsid w:val="0008287A"/>
    <w:rsid w:val="00085AD7"/>
    <w:rsid w:val="00092155"/>
    <w:rsid w:val="0009489A"/>
    <w:rsid w:val="000B1A53"/>
    <w:rsid w:val="000C2C70"/>
    <w:rsid w:val="000F652B"/>
    <w:rsid w:val="00102175"/>
    <w:rsid w:val="00102B22"/>
    <w:rsid w:val="00102D93"/>
    <w:rsid w:val="00121C8D"/>
    <w:rsid w:val="00163888"/>
    <w:rsid w:val="00171987"/>
    <w:rsid w:val="001745A3"/>
    <w:rsid w:val="001763B1"/>
    <w:rsid w:val="00183880"/>
    <w:rsid w:val="00192B89"/>
    <w:rsid w:val="001A1902"/>
    <w:rsid w:val="001B6541"/>
    <w:rsid w:val="001C5B55"/>
    <w:rsid w:val="001D530A"/>
    <w:rsid w:val="001E7C79"/>
    <w:rsid w:val="00200AD6"/>
    <w:rsid w:val="00222C6B"/>
    <w:rsid w:val="0024431A"/>
    <w:rsid w:val="00280DCC"/>
    <w:rsid w:val="002A3295"/>
    <w:rsid w:val="002D0A50"/>
    <w:rsid w:val="002E1FEF"/>
    <w:rsid w:val="00313A02"/>
    <w:rsid w:val="00330944"/>
    <w:rsid w:val="00330A65"/>
    <w:rsid w:val="00331A32"/>
    <w:rsid w:val="00336EF6"/>
    <w:rsid w:val="00345D52"/>
    <w:rsid w:val="003508CC"/>
    <w:rsid w:val="0037690A"/>
    <w:rsid w:val="003B61E0"/>
    <w:rsid w:val="0040136A"/>
    <w:rsid w:val="0040178C"/>
    <w:rsid w:val="004448B0"/>
    <w:rsid w:val="004576C0"/>
    <w:rsid w:val="0046584E"/>
    <w:rsid w:val="00467019"/>
    <w:rsid w:val="00476D4E"/>
    <w:rsid w:val="004953CD"/>
    <w:rsid w:val="004B040F"/>
    <w:rsid w:val="004C675A"/>
    <w:rsid w:val="004F3ADC"/>
    <w:rsid w:val="004F7645"/>
    <w:rsid w:val="00505E5C"/>
    <w:rsid w:val="00512CEC"/>
    <w:rsid w:val="00527426"/>
    <w:rsid w:val="00537E50"/>
    <w:rsid w:val="00554E16"/>
    <w:rsid w:val="005629F6"/>
    <w:rsid w:val="00592B7D"/>
    <w:rsid w:val="005C0405"/>
    <w:rsid w:val="005D2ED7"/>
    <w:rsid w:val="005D3584"/>
    <w:rsid w:val="005E65DB"/>
    <w:rsid w:val="005E6653"/>
    <w:rsid w:val="00621762"/>
    <w:rsid w:val="0064679F"/>
    <w:rsid w:val="00665214"/>
    <w:rsid w:val="00672B9D"/>
    <w:rsid w:val="006A6F06"/>
    <w:rsid w:val="006B5DDD"/>
    <w:rsid w:val="006B6B1A"/>
    <w:rsid w:val="006C2551"/>
    <w:rsid w:val="006C6548"/>
    <w:rsid w:val="006D06F1"/>
    <w:rsid w:val="006D1A0C"/>
    <w:rsid w:val="006E237A"/>
    <w:rsid w:val="006E4CDB"/>
    <w:rsid w:val="006F771B"/>
    <w:rsid w:val="00706C3C"/>
    <w:rsid w:val="00730201"/>
    <w:rsid w:val="0073105D"/>
    <w:rsid w:val="00745F1B"/>
    <w:rsid w:val="00751E46"/>
    <w:rsid w:val="00754380"/>
    <w:rsid w:val="00756E9F"/>
    <w:rsid w:val="007660D0"/>
    <w:rsid w:val="007666F3"/>
    <w:rsid w:val="00766CD4"/>
    <w:rsid w:val="00767CB8"/>
    <w:rsid w:val="00772125"/>
    <w:rsid w:val="00772F85"/>
    <w:rsid w:val="00783257"/>
    <w:rsid w:val="007B0E01"/>
    <w:rsid w:val="007B626C"/>
    <w:rsid w:val="007D188A"/>
    <w:rsid w:val="007E4F73"/>
    <w:rsid w:val="007F4058"/>
    <w:rsid w:val="007F59CD"/>
    <w:rsid w:val="0082795C"/>
    <w:rsid w:val="0083471C"/>
    <w:rsid w:val="00841A5A"/>
    <w:rsid w:val="00857FAB"/>
    <w:rsid w:val="008657BD"/>
    <w:rsid w:val="008676F8"/>
    <w:rsid w:val="00882FF0"/>
    <w:rsid w:val="008B4005"/>
    <w:rsid w:val="008B6B17"/>
    <w:rsid w:val="008C1CC6"/>
    <w:rsid w:val="008C570E"/>
    <w:rsid w:val="008E4619"/>
    <w:rsid w:val="008F4BF9"/>
    <w:rsid w:val="00906C38"/>
    <w:rsid w:val="009336AF"/>
    <w:rsid w:val="00963979"/>
    <w:rsid w:val="009718B9"/>
    <w:rsid w:val="0097722B"/>
    <w:rsid w:val="009853EA"/>
    <w:rsid w:val="009937C9"/>
    <w:rsid w:val="0099642A"/>
    <w:rsid w:val="009A4F3C"/>
    <w:rsid w:val="009D31B8"/>
    <w:rsid w:val="009D7E2D"/>
    <w:rsid w:val="009F7F73"/>
    <w:rsid w:val="00A1595D"/>
    <w:rsid w:val="00A167F9"/>
    <w:rsid w:val="00A241DE"/>
    <w:rsid w:val="00A260EA"/>
    <w:rsid w:val="00A4267D"/>
    <w:rsid w:val="00A638DB"/>
    <w:rsid w:val="00AC26ED"/>
    <w:rsid w:val="00AF52C9"/>
    <w:rsid w:val="00B06328"/>
    <w:rsid w:val="00B3616D"/>
    <w:rsid w:val="00B47BFD"/>
    <w:rsid w:val="00B50CD8"/>
    <w:rsid w:val="00B65041"/>
    <w:rsid w:val="00B727BD"/>
    <w:rsid w:val="00BA0C04"/>
    <w:rsid w:val="00BE0C48"/>
    <w:rsid w:val="00C326E9"/>
    <w:rsid w:val="00C3288F"/>
    <w:rsid w:val="00C47A0A"/>
    <w:rsid w:val="00C47DEC"/>
    <w:rsid w:val="00C5086A"/>
    <w:rsid w:val="00C53A3F"/>
    <w:rsid w:val="00C71056"/>
    <w:rsid w:val="00CA3550"/>
    <w:rsid w:val="00CA449A"/>
    <w:rsid w:val="00CB36D0"/>
    <w:rsid w:val="00CC5E5F"/>
    <w:rsid w:val="00CD72C7"/>
    <w:rsid w:val="00CE2060"/>
    <w:rsid w:val="00CE49FA"/>
    <w:rsid w:val="00CF2F75"/>
    <w:rsid w:val="00D10E24"/>
    <w:rsid w:val="00D24B1B"/>
    <w:rsid w:val="00D324FA"/>
    <w:rsid w:val="00D375DC"/>
    <w:rsid w:val="00D71845"/>
    <w:rsid w:val="00D73F87"/>
    <w:rsid w:val="00D92173"/>
    <w:rsid w:val="00DA1D4C"/>
    <w:rsid w:val="00DC33F3"/>
    <w:rsid w:val="00DE61A4"/>
    <w:rsid w:val="00DF751B"/>
    <w:rsid w:val="00E05931"/>
    <w:rsid w:val="00E06B91"/>
    <w:rsid w:val="00E15AF4"/>
    <w:rsid w:val="00E20B5F"/>
    <w:rsid w:val="00E24A3D"/>
    <w:rsid w:val="00E45D1D"/>
    <w:rsid w:val="00E46E1B"/>
    <w:rsid w:val="00E64346"/>
    <w:rsid w:val="00E81223"/>
    <w:rsid w:val="00E81BE6"/>
    <w:rsid w:val="00EA1BC9"/>
    <w:rsid w:val="00EA3A85"/>
    <w:rsid w:val="00EB0ACB"/>
    <w:rsid w:val="00F04A50"/>
    <w:rsid w:val="00F273EB"/>
    <w:rsid w:val="00F36724"/>
    <w:rsid w:val="00F46A0E"/>
    <w:rsid w:val="00F56D07"/>
    <w:rsid w:val="00FB3FFB"/>
    <w:rsid w:val="00FC26BB"/>
    <w:rsid w:val="00FF4191"/>
    <w:rsid w:val="00FF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39D4"/>
  <w15:chartTrackingRefBased/>
  <w15:docId w15:val="{FBCE7C63-51B6-8148-BD14-90AF2DE2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D93"/>
    <w:rPr>
      <w:rFonts w:ascii="Segoe UI" w:hAnsi="Segoe UI" w:cs="Segoe UI"/>
      <w:sz w:val="18"/>
      <w:szCs w:val="18"/>
    </w:rPr>
  </w:style>
  <w:style w:type="character" w:styleId="CommentReference">
    <w:name w:val="annotation reference"/>
    <w:basedOn w:val="DefaultParagraphFont"/>
    <w:uiPriority w:val="99"/>
    <w:semiHidden/>
    <w:unhideWhenUsed/>
    <w:rsid w:val="00745F1B"/>
    <w:rPr>
      <w:sz w:val="16"/>
      <w:szCs w:val="16"/>
    </w:rPr>
  </w:style>
  <w:style w:type="paragraph" w:styleId="CommentText">
    <w:name w:val="annotation text"/>
    <w:basedOn w:val="Normal"/>
    <w:link w:val="CommentTextChar"/>
    <w:uiPriority w:val="99"/>
    <w:semiHidden/>
    <w:unhideWhenUsed/>
    <w:rsid w:val="00745F1B"/>
    <w:pPr>
      <w:spacing w:line="240" w:lineRule="auto"/>
    </w:pPr>
    <w:rPr>
      <w:sz w:val="20"/>
      <w:szCs w:val="20"/>
    </w:rPr>
  </w:style>
  <w:style w:type="character" w:customStyle="1" w:styleId="CommentTextChar">
    <w:name w:val="Comment Text Char"/>
    <w:basedOn w:val="DefaultParagraphFont"/>
    <w:link w:val="CommentText"/>
    <w:uiPriority w:val="99"/>
    <w:semiHidden/>
    <w:rsid w:val="00745F1B"/>
    <w:rPr>
      <w:sz w:val="20"/>
      <w:szCs w:val="20"/>
    </w:rPr>
  </w:style>
  <w:style w:type="paragraph" w:styleId="CommentSubject">
    <w:name w:val="annotation subject"/>
    <w:basedOn w:val="CommentText"/>
    <w:next w:val="CommentText"/>
    <w:link w:val="CommentSubjectChar"/>
    <w:uiPriority w:val="99"/>
    <w:semiHidden/>
    <w:unhideWhenUsed/>
    <w:rsid w:val="00745F1B"/>
    <w:rPr>
      <w:b/>
      <w:bCs/>
    </w:rPr>
  </w:style>
  <w:style w:type="character" w:customStyle="1" w:styleId="CommentSubjectChar">
    <w:name w:val="Comment Subject Char"/>
    <w:basedOn w:val="CommentTextChar"/>
    <w:link w:val="CommentSubject"/>
    <w:uiPriority w:val="99"/>
    <w:semiHidden/>
    <w:rsid w:val="00745F1B"/>
    <w:rPr>
      <w:b/>
      <w:bCs/>
      <w:sz w:val="20"/>
      <w:szCs w:val="20"/>
    </w:rPr>
  </w:style>
  <w:style w:type="character" w:styleId="Hyperlink">
    <w:name w:val="Hyperlink"/>
    <w:basedOn w:val="DefaultParagraphFont"/>
    <w:uiPriority w:val="99"/>
    <w:unhideWhenUsed/>
    <w:rsid w:val="00B50CD8"/>
    <w:rPr>
      <w:color w:val="0563C1" w:themeColor="hyperlink"/>
      <w:u w:val="single"/>
    </w:rPr>
  </w:style>
  <w:style w:type="character" w:styleId="UnresolvedMention">
    <w:name w:val="Unresolved Mention"/>
    <w:basedOn w:val="DefaultParagraphFont"/>
    <w:uiPriority w:val="99"/>
    <w:semiHidden/>
    <w:unhideWhenUsed/>
    <w:rsid w:val="00B50CD8"/>
    <w:rPr>
      <w:color w:val="605E5C"/>
      <w:shd w:val="clear" w:color="auto" w:fill="E1DFDD"/>
    </w:rPr>
  </w:style>
  <w:style w:type="character" w:customStyle="1" w:styleId="apple-converted-space">
    <w:name w:val="apple-converted-space"/>
    <w:basedOn w:val="DefaultParagraphFont"/>
    <w:rsid w:val="002D0A50"/>
  </w:style>
  <w:style w:type="character" w:styleId="FollowedHyperlink">
    <w:name w:val="FollowedHyperlink"/>
    <w:basedOn w:val="DefaultParagraphFont"/>
    <w:uiPriority w:val="99"/>
    <w:semiHidden/>
    <w:unhideWhenUsed/>
    <w:rsid w:val="007B0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1074741625">
      <w:bodyDiv w:val="1"/>
      <w:marLeft w:val="0"/>
      <w:marRight w:val="0"/>
      <w:marTop w:val="0"/>
      <w:marBottom w:val="0"/>
      <w:divBdr>
        <w:top w:val="none" w:sz="0" w:space="0" w:color="auto"/>
        <w:left w:val="none" w:sz="0" w:space="0" w:color="auto"/>
        <w:bottom w:val="none" w:sz="0" w:space="0" w:color="auto"/>
        <w:right w:val="none" w:sz="0" w:space="0" w:color="auto"/>
      </w:divBdr>
    </w:div>
    <w:div w:id="1280377060">
      <w:bodyDiv w:val="1"/>
      <w:marLeft w:val="0"/>
      <w:marRight w:val="0"/>
      <w:marTop w:val="0"/>
      <w:marBottom w:val="0"/>
      <w:divBdr>
        <w:top w:val="none" w:sz="0" w:space="0" w:color="auto"/>
        <w:left w:val="none" w:sz="0" w:space="0" w:color="auto"/>
        <w:bottom w:val="none" w:sz="0" w:space="0" w:color="auto"/>
        <w:right w:val="none" w:sz="0" w:space="0" w:color="auto"/>
      </w:divBdr>
    </w:div>
    <w:div w:id="1371764124">
      <w:bodyDiv w:val="1"/>
      <w:marLeft w:val="0"/>
      <w:marRight w:val="0"/>
      <w:marTop w:val="0"/>
      <w:marBottom w:val="0"/>
      <w:divBdr>
        <w:top w:val="none" w:sz="0" w:space="0" w:color="auto"/>
        <w:left w:val="none" w:sz="0" w:space="0" w:color="auto"/>
        <w:bottom w:val="none" w:sz="0" w:space="0" w:color="auto"/>
        <w:right w:val="none" w:sz="0" w:space="0" w:color="auto"/>
      </w:divBdr>
    </w:div>
    <w:div w:id="1534342076">
      <w:bodyDiv w:val="1"/>
      <w:marLeft w:val="0"/>
      <w:marRight w:val="0"/>
      <w:marTop w:val="0"/>
      <w:marBottom w:val="0"/>
      <w:divBdr>
        <w:top w:val="none" w:sz="0" w:space="0" w:color="auto"/>
        <w:left w:val="none" w:sz="0" w:space="0" w:color="auto"/>
        <w:bottom w:val="none" w:sz="0" w:space="0" w:color="auto"/>
        <w:right w:val="none" w:sz="0" w:space="0" w:color="auto"/>
      </w:divBdr>
    </w:div>
    <w:div w:id="1673800515">
      <w:bodyDiv w:val="1"/>
      <w:marLeft w:val="0"/>
      <w:marRight w:val="0"/>
      <w:marTop w:val="0"/>
      <w:marBottom w:val="0"/>
      <w:divBdr>
        <w:top w:val="none" w:sz="0" w:space="0" w:color="auto"/>
        <w:left w:val="none" w:sz="0" w:space="0" w:color="auto"/>
        <w:bottom w:val="none" w:sz="0" w:space="0" w:color="auto"/>
        <w:right w:val="none" w:sz="0" w:space="0" w:color="auto"/>
      </w:divBdr>
    </w:div>
    <w:div w:id="20324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extension.org/" TargetMode="External"/><Relationship Id="rId13" Type="http://schemas.openxmlformats.org/officeDocument/2006/relationships/hyperlink" Target="https://socfcleveland.org/" TargetMode="External"/><Relationship Id="rId18" Type="http://schemas.openxmlformats.org/officeDocument/2006/relationships/hyperlink" Target="http://www.facebook.com/catholicextens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salinas@3pointpartners.com" TargetMode="External"/><Relationship Id="rId12" Type="http://schemas.openxmlformats.org/officeDocument/2006/relationships/hyperlink" Target="https://www.rfca.org/" TargetMode="External"/><Relationship Id="rId17" Type="http://schemas.openxmlformats.org/officeDocument/2006/relationships/hyperlink" Target="http://www.catholicextension.org/" TargetMode="External"/><Relationship Id="rId2" Type="http://schemas.openxmlformats.org/officeDocument/2006/relationships/styles" Target="styles.xml"/><Relationship Id="rId16" Type="http://schemas.openxmlformats.org/officeDocument/2006/relationships/hyperlink" Target="https://www.catholicextension.org/sisters-on-the-front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isa@lg-pr.com" TargetMode="External"/><Relationship Id="rId11" Type="http://schemas.openxmlformats.org/officeDocument/2006/relationships/hyperlink" Target="http://www.ghrfoundation.org/" TargetMode="External"/><Relationship Id="rId5" Type="http://schemas.openxmlformats.org/officeDocument/2006/relationships/image" Target="media/image1.png"/><Relationship Id="rId15" Type="http://schemas.openxmlformats.org/officeDocument/2006/relationships/hyperlink" Target="https://www.catholicextension.org/sisters-on-the-frontlines/" TargetMode="External"/><Relationship Id="rId10" Type="http://schemas.openxmlformats.org/officeDocument/2006/relationships/hyperlink" Target="https://www.fadica.org/" TargetMode="External"/><Relationship Id="rId19" Type="http://schemas.openxmlformats.org/officeDocument/2006/relationships/hyperlink" Target="http://www.twitter.com/cathextension" TargetMode="External"/><Relationship Id="rId4" Type="http://schemas.openxmlformats.org/officeDocument/2006/relationships/webSettings" Target="webSettings.xml"/><Relationship Id="rId9" Type="http://schemas.openxmlformats.org/officeDocument/2006/relationships/hyperlink" Target="https://www.hiltonfundforsisters.org/" TargetMode="External"/><Relationship Id="rId14" Type="http://schemas.openxmlformats.org/officeDocument/2006/relationships/hyperlink" Target="https://www.sistersofmer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2ADD-3C15-0141-BB97-7B51C165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Lagger</cp:lastModifiedBy>
  <cp:revision>4</cp:revision>
  <cp:lastPrinted>2018-11-06T16:40:00Z</cp:lastPrinted>
  <dcterms:created xsi:type="dcterms:W3CDTF">2020-06-18T18:34:00Z</dcterms:created>
  <dcterms:modified xsi:type="dcterms:W3CDTF">2020-06-19T16:05:00Z</dcterms:modified>
</cp:coreProperties>
</file>